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388A3" w14:textId="77777777" w:rsidR="003F247A" w:rsidRDefault="003F247A">
      <w:pPr>
        <w:jc w:val="center"/>
        <w:rPr>
          <w:rFonts w:ascii="Garamond" w:eastAsia="Garamond" w:hAnsi="Garamond" w:cs="Garamond"/>
          <w:b/>
        </w:rPr>
      </w:pPr>
    </w:p>
    <w:p w14:paraId="338DCCCD" w14:textId="77777777" w:rsidR="003F247A" w:rsidRDefault="003F247A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</w:p>
    <w:p w14:paraId="61F6AA6A" w14:textId="77777777" w:rsidR="003F247A" w:rsidRDefault="003F247A">
      <w:pPr>
        <w:rPr>
          <w:rFonts w:ascii="Garamond" w:eastAsia="Garamond" w:hAnsi="Garamond" w:cs="Garamond"/>
          <w:b/>
          <w:color w:val="002060"/>
          <w:sz w:val="36"/>
          <w:szCs w:val="36"/>
        </w:rPr>
      </w:pPr>
    </w:p>
    <w:p w14:paraId="4EF48B75" w14:textId="77777777" w:rsidR="003F247A" w:rsidRDefault="003F247A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</w:p>
    <w:p w14:paraId="1696F760" w14:textId="77777777" w:rsidR="003F247A" w:rsidRDefault="00000000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  <w:r>
        <w:rPr>
          <w:rFonts w:ascii="Garamond" w:eastAsia="Garamond" w:hAnsi="Garamond" w:cs="Garamond"/>
          <w:b/>
          <w:color w:val="002060"/>
          <w:sz w:val="36"/>
          <w:szCs w:val="36"/>
        </w:rPr>
        <w:t>PROGRAMMAZIONE DIDATTICA</w:t>
      </w:r>
    </w:p>
    <w:p w14:paraId="389CD89F" w14:textId="77777777" w:rsidR="003F247A" w:rsidRDefault="003F247A">
      <w:pPr>
        <w:jc w:val="center"/>
        <w:rPr>
          <w:rFonts w:ascii="Garamond" w:eastAsia="Garamond" w:hAnsi="Garamond" w:cs="Garamond"/>
          <w:b/>
          <w:color w:val="002060"/>
          <w:sz w:val="16"/>
          <w:szCs w:val="16"/>
        </w:rPr>
      </w:pPr>
    </w:p>
    <w:p w14:paraId="742F0ED2" w14:textId="77777777" w:rsidR="003F247A" w:rsidRDefault="00000000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  <w:r>
        <w:rPr>
          <w:rFonts w:ascii="Garamond" w:eastAsia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4C587DEF" w14:textId="77777777" w:rsidR="003F247A" w:rsidRDefault="003F247A">
      <w:pPr>
        <w:rPr>
          <w:rFonts w:ascii="Garamond" w:eastAsia="Garamond" w:hAnsi="Garamond" w:cs="Garamond"/>
        </w:rPr>
      </w:pPr>
    </w:p>
    <w:p w14:paraId="79E4062C" w14:textId="77777777" w:rsidR="003F247A" w:rsidRDefault="003F247A">
      <w:pPr>
        <w:rPr>
          <w:rFonts w:ascii="Garamond" w:eastAsia="Garamond" w:hAnsi="Garamond" w:cs="Garamond"/>
        </w:rPr>
      </w:pPr>
    </w:p>
    <w:p w14:paraId="3BCDC9B5" w14:textId="77777777" w:rsidR="003F247A" w:rsidRDefault="003F247A">
      <w:pPr>
        <w:rPr>
          <w:rFonts w:ascii="Garamond" w:eastAsia="Garamond" w:hAnsi="Garamond" w:cs="Garamond"/>
        </w:rPr>
      </w:pPr>
    </w:p>
    <w:p w14:paraId="60C00B2E" w14:textId="77777777" w:rsidR="003F247A" w:rsidRDefault="00000000">
      <w:pPr>
        <w:spacing w:before="60" w:after="60"/>
        <w:rPr>
          <w:rFonts w:ascii="Garamond" w:eastAsia="Garamond" w:hAnsi="Garamond" w:cs="Garamond"/>
          <w:b/>
          <w:smallCaps/>
        </w:rPr>
      </w:pPr>
      <w:proofErr w:type="gramStart"/>
      <w:r>
        <w:rPr>
          <w:rFonts w:ascii="Garamond" w:eastAsia="Garamond" w:hAnsi="Garamond" w:cs="Garamond"/>
        </w:rPr>
        <w:t>ISTITUTO :</w:t>
      </w:r>
      <w:proofErr w:type="gramEnd"/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  <w:b/>
          <w:smallCaps/>
          <w:color w:val="002060"/>
          <w:sz w:val="28"/>
          <w:szCs w:val="28"/>
        </w:rPr>
        <w:t>I.S.I.S. DUCA DEGLI ABRUZZI – POLITECNICO DEL MARE</w:t>
      </w:r>
    </w:p>
    <w:p w14:paraId="4279C92A" w14:textId="77777777" w:rsidR="003F247A" w:rsidRDefault="00000000">
      <w:pPr>
        <w:spacing w:before="60" w:after="60"/>
        <w:rPr>
          <w:rFonts w:ascii="Garamond" w:eastAsia="Garamond" w:hAnsi="Garamond" w:cs="Garamond"/>
          <w:b/>
          <w:smallCaps/>
        </w:rPr>
      </w:pPr>
      <w:r>
        <w:rPr>
          <w:rFonts w:ascii="Garamond" w:eastAsia="Garamond" w:hAnsi="Garamond" w:cs="Garamond"/>
        </w:rPr>
        <w:t>INDIRIZZO: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 xml:space="preserve">                                  </w:t>
      </w:r>
      <w:r>
        <w:rPr>
          <w:rFonts w:ascii="Garamond" w:eastAsia="Garamond" w:hAnsi="Garamond" w:cs="Garamond"/>
          <w:b/>
          <w:smallCaps/>
          <w:color w:val="002060"/>
        </w:rPr>
        <w:t>Trasporti e Logistica</w:t>
      </w:r>
    </w:p>
    <w:p w14:paraId="552727D9" w14:textId="77777777" w:rsidR="003F247A" w:rsidRDefault="00000000">
      <w:pPr>
        <w:spacing w:before="60" w:after="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ARTICOLAZIONE: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 xml:space="preserve">        </w:t>
      </w:r>
      <w:r>
        <w:rPr>
          <w:rFonts w:ascii="Garamond" w:eastAsia="Garamond" w:hAnsi="Garamond" w:cs="Garamond"/>
          <w:b/>
          <w:smallCaps/>
          <w:color w:val="002060"/>
        </w:rPr>
        <w:t>Costruzione del Mezzo</w:t>
      </w:r>
    </w:p>
    <w:p w14:paraId="5A3096A2" w14:textId="77777777" w:rsidR="003F247A" w:rsidRDefault="00000000">
      <w:pPr>
        <w:spacing w:before="60" w:after="60"/>
        <w:rPr>
          <w:rFonts w:ascii="Garamond" w:eastAsia="Garamond" w:hAnsi="Garamond" w:cs="Garamond"/>
          <w:b/>
          <w:smallCaps/>
          <w:sz w:val="32"/>
          <w:szCs w:val="32"/>
        </w:rPr>
      </w:pPr>
      <w:r>
        <w:rPr>
          <w:rFonts w:ascii="Garamond" w:eastAsia="Garamond" w:hAnsi="Garamond" w:cs="Garamond"/>
        </w:rPr>
        <w:t>OPZIONE: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 xml:space="preserve">                        </w:t>
      </w:r>
      <w:r>
        <w:rPr>
          <w:rFonts w:ascii="Garamond" w:eastAsia="Garamond" w:hAnsi="Garamond" w:cs="Garamond"/>
          <w:b/>
          <w:smallCaps/>
          <w:color w:val="002060"/>
          <w:sz w:val="32"/>
          <w:szCs w:val="32"/>
        </w:rPr>
        <w:t>Costruzione del mezzo AEREO</w:t>
      </w:r>
    </w:p>
    <w:p w14:paraId="150FA6C9" w14:textId="77777777" w:rsidR="003F247A" w:rsidRDefault="003F247A">
      <w:pPr>
        <w:spacing w:before="60" w:after="60"/>
        <w:rPr>
          <w:rFonts w:ascii="Garamond" w:eastAsia="Garamond" w:hAnsi="Garamond" w:cs="Garamond"/>
          <w:b/>
          <w:smallCaps/>
        </w:rPr>
      </w:pPr>
    </w:p>
    <w:p w14:paraId="147E3002" w14:textId="77777777" w:rsidR="003F247A" w:rsidRDefault="003F247A">
      <w:pPr>
        <w:spacing w:before="60" w:after="60"/>
        <w:rPr>
          <w:rFonts w:ascii="Garamond" w:eastAsia="Garamond" w:hAnsi="Garamond" w:cs="Garamond"/>
        </w:rPr>
      </w:pPr>
    </w:p>
    <w:p w14:paraId="48047F0A" w14:textId="77777777" w:rsidR="003F247A" w:rsidRDefault="003F247A">
      <w:pPr>
        <w:spacing w:before="60" w:after="60"/>
        <w:rPr>
          <w:rFonts w:ascii="Garamond" w:eastAsia="Garamond" w:hAnsi="Garamond" w:cs="Garamond"/>
        </w:rPr>
      </w:pPr>
    </w:p>
    <w:p w14:paraId="6F8A72F4" w14:textId="77777777" w:rsidR="003F247A" w:rsidRDefault="00000000">
      <w:pPr>
        <w:spacing w:before="60" w:after="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CLASSE:     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 xml:space="preserve">                  </w:t>
      </w:r>
      <w:r>
        <w:rPr>
          <w:rFonts w:ascii="Garamond" w:eastAsia="Garamond" w:hAnsi="Garamond" w:cs="Garamond"/>
        </w:rPr>
        <w:tab/>
      </w:r>
    </w:p>
    <w:p w14:paraId="2D68F00E" w14:textId="77777777" w:rsidR="003F247A" w:rsidRDefault="003F247A">
      <w:pPr>
        <w:spacing w:before="60" w:after="60"/>
        <w:rPr>
          <w:rFonts w:ascii="Garamond" w:eastAsia="Garamond" w:hAnsi="Garamond" w:cs="Garamond"/>
        </w:rPr>
      </w:pPr>
    </w:p>
    <w:p w14:paraId="2DCE14D7" w14:textId="77777777" w:rsidR="003F247A" w:rsidRDefault="00000000">
      <w:pPr>
        <w:spacing w:before="60" w:after="60"/>
        <w:rPr>
          <w:rFonts w:ascii="Garamond" w:eastAsia="Garamond" w:hAnsi="Garamond" w:cs="Garamond"/>
          <w:b/>
          <w:color w:val="002060"/>
        </w:rPr>
      </w:pPr>
      <w:r>
        <w:rPr>
          <w:rFonts w:ascii="Garamond" w:eastAsia="Garamond" w:hAnsi="Garamond" w:cs="Garamond"/>
        </w:rPr>
        <w:t xml:space="preserve">                                                                                               A.S. </w:t>
      </w:r>
      <w:r>
        <w:rPr>
          <w:rFonts w:ascii="Garamond" w:eastAsia="Garamond" w:hAnsi="Garamond" w:cs="Garamond"/>
        </w:rPr>
        <w:tab/>
      </w:r>
    </w:p>
    <w:p w14:paraId="56024815" w14:textId="77777777" w:rsidR="003F247A" w:rsidRDefault="003F247A">
      <w:pPr>
        <w:spacing w:before="60" w:after="60"/>
        <w:rPr>
          <w:rFonts w:ascii="Garamond" w:eastAsia="Garamond" w:hAnsi="Garamond" w:cs="Garamond"/>
        </w:rPr>
      </w:pPr>
    </w:p>
    <w:p w14:paraId="30942E83" w14:textId="77777777" w:rsidR="003F247A" w:rsidRDefault="003F247A">
      <w:pPr>
        <w:spacing w:before="60" w:after="60"/>
        <w:rPr>
          <w:rFonts w:ascii="Garamond" w:eastAsia="Garamond" w:hAnsi="Garamond" w:cs="Garamond"/>
        </w:rPr>
      </w:pPr>
    </w:p>
    <w:p w14:paraId="3FC92C1C" w14:textId="77777777" w:rsidR="003F247A" w:rsidRDefault="003F247A">
      <w:pPr>
        <w:spacing w:before="60" w:after="60"/>
        <w:rPr>
          <w:rFonts w:ascii="Garamond" w:eastAsia="Garamond" w:hAnsi="Garamond" w:cs="Garamond"/>
        </w:rPr>
      </w:pPr>
    </w:p>
    <w:p w14:paraId="23AE03D1" w14:textId="77777777" w:rsidR="003F247A" w:rsidRDefault="00000000">
      <w:pPr>
        <w:spacing w:before="60" w:after="60"/>
        <w:rPr>
          <w:rFonts w:ascii="Garamond" w:eastAsia="Garamond" w:hAnsi="Garamond" w:cs="Garamond"/>
          <w:b/>
          <w:smallCaps/>
        </w:rPr>
      </w:pPr>
      <w:r>
        <w:rPr>
          <w:rFonts w:ascii="Garamond" w:eastAsia="Garamond" w:hAnsi="Garamond" w:cs="Garamond"/>
        </w:rPr>
        <w:t xml:space="preserve">DISCIPLINA:   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  <w:b/>
          <w:smallCaps/>
          <w:color w:val="002060"/>
          <w:sz w:val="44"/>
          <w:szCs w:val="44"/>
        </w:rPr>
        <w:t xml:space="preserve"> </w:t>
      </w:r>
    </w:p>
    <w:p w14:paraId="65D53400" w14:textId="77777777" w:rsidR="003F247A" w:rsidRDefault="003F247A">
      <w:pPr>
        <w:spacing w:before="60" w:after="60"/>
        <w:rPr>
          <w:rFonts w:ascii="Garamond" w:eastAsia="Garamond" w:hAnsi="Garamond" w:cs="Garamond"/>
        </w:rPr>
      </w:pPr>
    </w:p>
    <w:p w14:paraId="3F38E45A" w14:textId="77777777" w:rsidR="003F247A" w:rsidRDefault="00000000">
      <w:pPr>
        <w:spacing w:before="60" w:after="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DOCENTE:</w:t>
      </w:r>
    </w:p>
    <w:p w14:paraId="049D304F" w14:textId="77777777" w:rsidR="003F247A" w:rsidRDefault="003F247A">
      <w:pPr>
        <w:spacing w:before="60" w:after="60"/>
        <w:rPr>
          <w:rFonts w:ascii="Garamond" w:eastAsia="Garamond" w:hAnsi="Garamond" w:cs="Garamond"/>
        </w:rPr>
      </w:pPr>
    </w:p>
    <w:p w14:paraId="1D52F17C" w14:textId="77777777" w:rsidR="003F247A" w:rsidRDefault="003F247A">
      <w:pPr>
        <w:spacing w:before="60" w:after="60"/>
        <w:rPr>
          <w:rFonts w:ascii="Garamond" w:eastAsia="Garamond" w:hAnsi="Garamond" w:cs="Garamond"/>
        </w:rPr>
      </w:pPr>
    </w:p>
    <w:p w14:paraId="1206F106" w14:textId="77777777" w:rsidR="003F247A" w:rsidRDefault="003F247A">
      <w:pPr>
        <w:spacing w:before="60" w:after="60"/>
        <w:rPr>
          <w:rFonts w:ascii="Garamond" w:eastAsia="Garamond" w:hAnsi="Garamond" w:cs="Garamond"/>
        </w:rPr>
      </w:pPr>
    </w:p>
    <w:p w14:paraId="2F5937E4" w14:textId="77777777" w:rsidR="003F247A" w:rsidRDefault="003F247A">
      <w:pPr>
        <w:spacing w:before="60" w:after="60"/>
        <w:rPr>
          <w:rFonts w:ascii="Garamond" w:eastAsia="Garamond" w:hAnsi="Garamond" w:cs="Garamond"/>
        </w:rPr>
      </w:pPr>
    </w:p>
    <w:p w14:paraId="0CC1EEF6" w14:textId="77777777" w:rsidR="003F247A" w:rsidRDefault="003F247A">
      <w:pPr>
        <w:spacing w:before="60" w:after="60"/>
        <w:rPr>
          <w:rFonts w:ascii="Garamond" w:eastAsia="Garamond" w:hAnsi="Garamond" w:cs="Garamond"/>
        </w:rPr>
      </w:pPr>
    </w:p>
    <w:p w14:paraId="06F911A3" w14:textId="77777777" w:rsidR="003F247A" w:rsidRDefault="003F247A">
      <w:pPr>
        <w:spacing w:before="60" w:after="60"/>
        <w:rPr>
          <w:rFonts w:ascii="Garamond" w:eastAsia="Garamond" w:hAnsi="Garamond" w:cs="Garamond"/>
        </w:rPr>
      </w:pPr>
    </w:p>
    <w:p w14:paraId="1C264B85" w14:textId="77777777" w:rsidR="003F247A" w:rsidRDefault="003F247A">
      <w:pPr>
        <w:spacing w:before="60" w:after="60"/>
        <w:rPr>
          <w:rFonts w:ascii="Garamond" w:eastAsia="Garamond" w:hAnsi="Garamond" w:cs="Garamond"/>
        </w:rPr>
      </w:pPr>
    </w:p>
    <w:p w14:paraId="042BF4BA" w14:textId="77777777" w:rsidR="003F247A" w:rsidRDefault="003F247A">
      <w:pPr>
        <w:spacing w:before="60" w:after="60"/>
        <w:rPr>
          <w:rFonts w:ascii="Garamond" w:eastAsia="Garamond" w:hAnsi="Garamond" w:cs="Garamond"/>
        </w:rPr>
      </w:pPr>
    </w:p>
    <w:p w14:paraId="25583B05" w14:textId="77777777" w:rsidR="003F247A" w:rsidRDefault="003F247A">
      <w:pPr>
        <w:spacing w:before="60" w:after="60"/>
        <w:rPr>
          <w:rFonts w:ascii="Garamond" w:eastAsia="Garamond" w:hAnsi="Garamond" w:cs="Garamond"/>
        </w:rPr>
      </w:pPr>
    </w:p>
    <w:p w14:paraId="44DCF22D" w14:textId="77777777" w:rsidR="003F247A" w:rsidRDefault="003F247A">
      <w:pPr>
        <w:spacing w:before="60" w:after="60"/>
        <w:rPr>
          <w:rFonts w:ascii="Garamond" w:eastAsia="Garamond" w:hAnsi="Garamond" w:cs="Garamond"/>
        </w:rPr>
      </w:pPr>
    </w:p>
    <w:p w14:paraId="6B438D80" w14:textId="77777777" w:rsidR="003F247A" w:rsidRDefault="003F247A">
      <w:pPr>
        <w:spacing w:before="60" w:after="60"/>
        <w:rPr>
          <w:rFonts w:ascii="Garamond" w:eastAsia="Garamond" w:hAnsi="Garamond" w:cs="Garamond"/>
        </w:rPr>
      </w:pPr>
    </w:p>
    <w:p w14:paraId="19984995" w14:textId="77777777" w:rsidR="003F247A" w:rsidRDefault="003F247A">
      <w:pPr>
        <w:spacing w:before="60" w:after="60"/>
        <w:rPr>
          <w:rFonts w:ascii="Garamond" w:eastAsia="Garamond" w:hAnsi="Garamond" w:cs="Garamond"/>
        </w:rPr>
      </w:pPr>
    </w:p>
    <w:p w14:paraId="024BAA21" w14:textId="77777777" w:rsidR="003F247A" w:rsidRDefault="003F247A">
      <w:pPr>
        <w:spacing w:before="60" w:after="60"/>
        <w:rPr>
          <w:rFonts w:ascii="Garamond" w:eastAsia="Garamond" w:hAnsi="Garamond" w:cs="Garamond"/>
        </w:rPr>
      </w:pPr>
    </w:p>
    <w:p w14:paraId="2BCA7507" w14:textId="77777777" w:rsidR="003F247A" w:rsidRDefault="003F247A">
      <w:pPr>
        <w:spacing w:before="60" w:after="60"/>
        <w:rPr>
          <w:rFonts w:ascii="Garamond" w:eastAsia="Garamond" w:hAnsi="Garamond" w:cs="Garamond"/>
        </w:rPr>
      </w:pPr>
    </w:p>
    <w:p w14:paraId="10F85A80" w14:textId="77777777" w:rsidR="003F247A" w:rsidRDefault="003F247A">
      <w:pPr>
        <w:spacing w:before="60" w:after="60"/>
        <w:rPr>
          <w:rFonts w:ascii="Garamond" w:eastAsia="Garamond" w:hAnsi="Garamond" w:cs="Garamond"/>
        </w:rPr>
      </w:pPr>
    </w:p>
    <w:p w14:paraId="22B49986" w14:textId="77777777" w:rsidR="003F247A" w:rsidRDefault="003F247A">
      <w:pPr>
        <w:spacing w:before="60" w:after="60"/>
        <w:rPr>
          <w:rFonts w:ascii="Garamond" w:eastAsia="Garamond" w:hAnsi="Garamond" w:cs="Garamond"/>
        </w:rPr>
      </w:pPr>
    </w:p>
    <w:p w14:paraId="057265ED" w14:textId="77777777" w:rsidR="003F247A" w:rsidRDefault="003F247A">
      <w:pPr>
        <w:spacing w:before="60" w:after="60"/>
        <w:rPr>
          <w:rFonts w:ascii="Garamond" w:eastAsia="Garamond" w:hAnsi="Garamond" w:cs="Garamond"/>
          <w:sz w:val="16"/>
          <w:szCs w:val="16"/>
        </w:rPr>
      </w:pPr>
    </w:p>
    <w:p w14:paraId="10BCEA13" w14:textId="77777777" w:rsidR="003F247A" w:rsidRDefault="003F247A">
      <w:pPr>
        <w:spacing w:before="60" w:after="60"/>
        <w:rPr>
          <w:rFonts w:ascii="Garamond" w:eastAsia="Garamond" w:hAnsi="Garamond" w:cs="Garamond"/>
          <w:sz w:val="16"/>
          <w:szCs w:val="16"/>
        </w:rPr>
      </w:pPr>
    </w:p>
    <w:p w14:paraId="3A6C9E7D" w14:textId="77777777" w:rsidR="003F247A" w:rsidRDefault="003F247A">
      <w:pPr>
        <w:rPr>
          <w:rFonts w:ascii="Garamond" w:eastAsia="Garamond" w:hAnsi="Garamond" w:cs="Garamond"/>
        </w:rPr>
      </w:pPr>
    </w:p>
    <w:p w14:paraId="7408F51A" w14:textId="77777777" w:rsidR="003F247A" w:rsidRDefault="00000000">
      <w:pPr>
        <w:rPr>
          <w:sz w:val="22"/>
          <w:szCs w:val="22"/>
        </w:rPr>
      </w:pPr>
      <w:r>
        <w:rPr>
          <w:rFonts w:ascii="Garamond" w:eastAsia="Garamond" w:hAnsi="Garamond" w:cs="Garamond"/>
          <w:b/>
        </w:rPr>
        <w:t xml:space="preserve">MODULO N. 1 </w:t>
      </w:r>
      <w:proofErr w:type="gramStart"/>
      <w:r>
        <w:rPr>
          <w:rFonts w:ascii="Garamond" w:eastAsia="Garamond" w:hAnsi="Garamond" w:cs="Garamond"/>
          <w:b/>
        </w:rPr>
        <w:t xml:space="preserve">Funzione: </w:t>
      </w:r>
      <w:r>
        <w:rPr>
          <w:sz w:val="22"/>
          <w:szCs w:val="22"/>
        </w:rPr>
        <w:t xml:space="preserve">  </w:t>
      </w:r>
      <w:proofErr w:type="gramEnd"/>
      <w:r>
        <w:rPr>
          <w:sz w:val="22"/>
          <w:szCs w:val="22"/>
        </w:rPr>
        <w:t xml:space="preserve"> </w:t>
      </w:r>
      <w:r>
        <w:rPr>
          <w:sz w:val="16"/>
          <w:szCs w:val="16"/>
        </w:rPr>
        <w:t>(STCW 95 Emended 2010) – NON Applicabile</w:t>
      </w:r>
    </w:p>
    <w:p w14:paraId="16AFE288" w14:textId="77777777" w:rsidR="003F247A" w:rsidRDefault="003F247A">
      <w:pPr>
        <w:rPr>
          <w:rFonts w:ascii="Garamond" w:eastAsia="Garamond" w:hAnsi="Garamond" w:cs="Garamond"/>
          <w:b/>
          <w:sz w:val="16"/>
          <w:szCs w:val="16"/>
        </w:rPr>
      </w:pPr>
    </w:p>
    <w:tbl>
      <w:tblPr>
        <w:tblStyle w:val="a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1"/>
        <w:gridCol w:w="7426"/>
      </w:tblGrid>
      <w:tr w:rsidR="003F247A" w14:paraId="613B31D7" w14:textId="77777777">
        <w:trPr>
          <w:trHeight w:val="645"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</w:tcPr>
          <w:p w14:paraId="74922716" w14:textId="77777777" w:rsidR="003F247A" w:rsidRDefault="00000000">
            <w:pPr>
              <w:pStyle w:val="Titolo2"/>
              <w:spacing w:before="6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Competenza </w:t>
            </w:r>
          </w:p>
          <w:p w14:paraId="25F2733A" w14:textId="77777777" w:rsidR="003F247A" w:rsidRDefault="003F247A"/>
        </w:tc>
      </w:tr>
      <w:tr w:rsidR="003F247A" w14:paraId="44FED89D" w14:textId="77777777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bottom w:val="nil"/>
            </w:tcBorders>
            <w:shd w:val="clear" w:color="auto" w:fill="C0C0C0"/>
            <w:vAlign w:val="center"/>
          </w:tcPr>
          <w:p w14:paraId="36F3E0AB" w14:textId="77777777" w:rsidR="003F247A" w:rsidRDefault="00000000">
            <w:pPr>
              <w:pStyle w:val="Titolo2"/>
              <w:jc w:val="center"/>
              <w:rPr>
                <w:rFonts w:ascii="Garamond" w:eastAsia="Garamond" w:hAnsi="Garamond" w:cs="Garamond"/>
                <w:b w:val="0"/>
              </w:rPr>
            </w:pPr>
            <w:r>
              <w:rPr>
                <w:rFonts w:ascii="Garamond" w:eastAsia="Garamond" w:hAnsi="Garamond" w:cs="Garamond"/>
              </w:rPr>
              <w:t xml:space="preserve">Competenza LL GG </w:t>
            </w:r>
          </w:p>
        </w:tc>
      </w:tr>
      <w:tr w:rsidR="003F247A" w14:paraId="546EDAFD" w14:textId="77777777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  <w:vAlign w:val="center"/>
          </w:tcPr>
          <w:p w14:paraId="7FC8C65D" w14:textId="77777777" w:rsidR="003F247A" w:rsidRDefault="003F247A">
            <w:pPr>
              <w:ind w:left="567"/>
              <w:jc w:val="both"/>
            </w:pPr>
          </w:p>
        </w:tc>
      </w:tr>
      <w:tr w:rsidR="003F247A" w14:paraId="57A61B52" w14:textId="77777777">
        <w:trPr>
          <w:trHeight w:val="566"/>
          <w:jc w:val="center"/>
        </w:trPr>
        <w:tc>
          <w:tcPr>
            <w:tcW w:w="2891" w:type="dxa"/>
            <w:vAlign w:val="center"/>
          </w:tcPr>
          <w:p w14:paraId="3BD409D5" w14:textId="77777777" w:rsidR="003F247A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14:paraId="5089F5C3" w14:textId="77777777" w:rsidR="003F247A" w:rsidRDefault="003F247A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3F247A" w14:paraId="7C9D82AD" w14:textId="77777777">
        <w:trPr>
          <w:trHeight w:val="878"/>
          <w:jc w:val="center"/>
        </w:trPr>
        <w:tc>
          <w:tcPr>
            <w:tcW w:w="2891" w:type="dxa"/>
            <w:vAlign w:val="center"/>
          </w:tcPr>
          <w:p w14:paraId="1A72FEB2" w14:textId="77777777" w:rsidR="003F247A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Discipline correlate</w:t>
            </w:r>
          </w:p>
        </w:tc>
        <w:tc>
          <w:tcPr>
            <w:tcW w:w="7426" w:type="dxa"/>
            <w:vAlign w:val="center"/>
          </w:tcPr>
          <w:p w14:paraId="48A1A757" w14:textId="77777777" w:rsidR="003F247A" w:rsidRDefault="003F247A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3F247A" w14:paraId="5F929D9F" w14:textId="77777777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41AB3164" w14:textId="77777777" w:rsidR="003F247A" w:rsidRDefault="00000000">
            <w:pPr>
              <w:ind w:left="68" w:right="181"/>
              <w:jc w:val="center"/>
              <w:rPr>
                <w:rFonts w:ascii="Garamond" w:eastAsia="Garamond" w:hAnsi="Garamond" w:cs="Garamond"/>
                <w:smallCaps/>
                <w:color w:val="0070C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3F247A" w14:paraId="4FE5D46F" w14:textId="777777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16B5C3DE" w14:textId="77777777" w:rsidR="003F247A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5627CCBA" w14:textId="77777777" w:rsidR="003F247A" w:rsidRDefault="003F247A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3F247A" w14:paraId="3749D8B3" w14:textId="777777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3F13907F" w14:textId="77777777" w:rsidR="003F247A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Abilità </w:t>
            </w:r>
          </w:p>
          <w:p w14:paraId="6C9B40BC" w14:textId="77777777" w:rsidR="003F247A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1B0F5C04" w14:textId="77777777" w:rsidR="003F247A" w:rsidRDefault="003F247A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3F247A" w14:paraId="706FD761" w14:textId="77777777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270B1D4D" w14:textId="77777777" w:rsidR="003F247A" w:rsidRDefault="00000000">
            <w:pPr>
              <w:spacing w:before="60" w:after="60"/>
              <w:ind w:left="68" w:right="181"/>
              <w:jc w:val="center"/>
              <w:rPr>
                <w:rFonts w:ascii="Garamond" w:eastAsia="Garamond" w:hAnsi="Garamond" w:cs="Garamond"/>
                <w:b/>
                <w:smallCap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3F247A" w14:paraId="398DC1AC" w14:textId="77777777">
        <w:trPr>
          <w:trHeight w:val="1126"/>
          <w:jc w:val="center"/>
        </w:trPr>
        <w:tc>
          <w:tcPr>
            <w:tcW w:w="2891" w:type="dxa"/>
            <w:vAlign w:val="center"/>
          </w:tcPr>
          <w:p w14:paraId="0DA69E3A" w14:textId="77777777" w:rsidR="003F247A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lastRenderedPageBreak/>
              <w:t xml:space="preserve">Conoscenze LLGG </w:t>
            </w:r>
          </w:p>
        </w:tc>
        <w:tc>
          <w:tcPr>
            <w:tcW w:w="7426" w:type="dxa"/>
            <w:vAlign w:val="center"/>
          </w:tcPr>
          <w:p w14:paraId="4C10BF75" w14:textId="77777777" w:rsidR="003F247A" w:rsidRDefault="003F247A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3F247A" w14:paraId="79AF9A75" w14:textId="77777777">
        <w:trPr>
          <w:trHeight w:val="674"/>
          <w:jc w:val="center"/>
        </w:trPr>
        <w:tc>
          <w:tcPr>
            <w:tcW w:w="2891" w:type="dxa"/>
            <w:vAlign w:val="center"/>
          </w:tcPr>
          <w:p w14:paraId="0E4BB8FB" w14:textId="77777777" w:rsidR="003F247A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Conoscenze</w:t>
            </w:r>
          </w:p>
          <w:p w14:paraId="0A043254" w14:textId="77777777" w:rsidR="003F247A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14:paraId="5E0B7C62" w14:textId="77777777" w:rsidR="003F247A" w:rsidRDefault="003F247A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3F247A" w14:paraId="387A4C44" w14:textId="77777777">
        <w:trPr>
          <w:trHeight w:val="4539"/>
          <w:jc w:val="center"/>
        </w:trPr>
        <w:tc>
          <w:tcPr>
            <w:tcW w:w="2891" w:type="dxa"/>
            <w:vAlign w:val="center"/>
          </w:tcPr>
          <w:p w14:paraId="60C5790E" w14:textId="77777777" w:rsidR="003F247A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14:paraId="12C20659" w14:textId="77777777" w:rsidR="003F247A" w:rsidRDefault="003F247A">
            <w:pPr>
              <w:jc w:val="both"/>
              <w:rPr>
                <w:sz w:val="22"/>
                <w:szCs w:val="22"/>
              </w:rPr>
            </w:pPr>
          </w:p>
        </w:tc>
      </w:tr>
    </w:tbl>
    <w:p w14:paraId="46CC8E91" w14:textId="77777777" w:rsidR="003F247A" w:rsidRDefault="00000000">
      <w:pPr>
        <w:tabs>
          <w:tab w:val="left" w:pos="2891"/>
        </w:tabs>
        <w:rPr>
          <w:sz w:val="22"/>
          <w:szCs w:val="22"/>
          <w:u w:val="single"/>
        </w:rPr>
      </w:pPr>
      <w:r>
        <w:rPr>
          <w:rFonts w:ascii="Garamond" w:eastAsia="Garamond" w:hAnsi="Garamond" w:cs="Garamond"/>
          <w:b/>
        </w:rPr>
        <w:tab/>
      </w:r>
    </w:p>
    <w:tbl>
      <w:tblPr>
        <w:tblStyle w:val="a0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3F247A" w14:paraId="1A3CFD1A" w14:textId="77777777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14:paraId="30861D8E" w14:textId="77777777" w:rsidR="003F247A" w:rsidRDefault="003F247A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</w:p>
        </w:tc>
        <w:tc>
          <w:tcPr>
            <w:tcW w:w="7426" w:type="dxa"/>
            <w:gridSpan w:val="8"/>
            <w:vAlign w:val="center"/>
          </w:tcPr>
          <w:p w14:paraId="24289200" w14:textId="77777777" w:rsidR="003F247A" w:rsidRDefault="003F247A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14:paraId="4375D36E" w14:textId="77777777" w:rsidR="003F247A" w:rsidRDefault="003F247A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3F247A" w14:paraId="68788A89" w14:textId="77777777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C695A1" w14:textId="77777777" w:rsidR="003F247A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70A65" w14:textId="77777777" w:rsidR="003F247A" w:rsidRDefault="00000000">
            <w:pPr>
              <w:ind w:left="17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6946B" w14:textId="77777777" w:rsidR="003F247A" w:rsidRDefault="003F247A">
            <w:pPr>
              <w:ind w:left="170"/>
              <w:rPr>
                <w:rFonts w:ascii="Garamond" w:eastAsia="Garamond" w:hAnsi="Garamond" w:cs="Garamond"/>
              </w:rPr>
            </w:pPr>
          </w:p>
        </w:tc>
      </w:tr>
      <w:tr w:rsidR="003F247A" w14:paraId="70817162" w14:textId="77777777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67966A" w14:textId="77777777" w:rsidR="003F247A" w:rsidRDefault="003F24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248E1" w14:textId="77777777" w:rsidR="003F247A" w:rsidRDefault="00000000">
            <w:pPr>
              <w:ind w:left="17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Periodo</w:t>
            </w:r>
          </w:p>
          <w:p w14:paraId="3AB2E0FD" w14:textId="77777777" w:rsidR="003F247A" w:rsidRDefault="00000000">
            <w:pPr>
              <w:ind w:left="170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i/>
                <w:sz w:val="16"/>
                <w:szCs w:val="16"/>
              </w:rPr>
              <w:t>(</w:t>
            </w:r>
            <w:proofErr w:type="gramStart"/>
            <w:r>
              <w:rPr>
                <w:rFonts w:ascii="Garamond" w:eastAsia="Garamond" w:hAnsi="Garamond" w:cs="Garamond"/>
                <w:i/>
                <w:sz w:val="16"/>
                <w:szCs w:val="16"/>
              </w:rPr>
              <w:t>E’</w:t>
            </w:r>
            <w:proofErr w:type="gramEnd"/>
            <w:r>
              <w:rPr>
                <w:rFonts w:ascii="Garamond" w:eastAsia="Garamond" w:hAnsi="Garamond" w:cs="Garamond"/>
                <w:i/>
                <w:sz w:val="16"/>
                <w:szCs w:val="16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E3069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Settembre</w:t>
            </w:r>
          </w:p>
          <w:p w14:paraId="4D441891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Ottobre</w:t>
            </w:r>
          </w:p>
          <w:p w14:paraId="486F4638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Novembre</w:t>
            </w:r>
          </w:p>
          <w:p w14:paraId="6FE5C07C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655B3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Gennaio</w:t>
            </w:r>
          </w:p>
          <w:p w14:paraId="5FE28938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Febbraio</w:t>
            </w:r>
          </w:p>
          <w:p w14:paraId="10B71757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Marzo</w:t>
            </w:r>
          </w:p>
          <w:p w14:paraId="5B0730F5" w14:textId="77777777" w:rsidR="003F247A" w:rsidRDefault="00000000">
            <w:pPr>
              <w:pStyle w:val="Titolo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>
              <w:rPr>
                <w:rFonts w:ascii="Garamond" w:eastAsia="Garamond" w:hAnsi="Garamond" w:cs="Garamond"/>
                <w:b w:val="0"/>
              </w:rPr>
              <w:t>Aprile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E045D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Maggio</w:t>
            </w:r>
          </w:p>
          <w:p w14:paraId="6F2A4A0F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Giugno</w:t>
            </w:r>
          </w:p>
          <w:p w14:paraId="44681F54" w14:textId="77777777" w:rsidR="003F247A" w:rsidRDefault="003F247A">
            <w:pPr>
              <w:rPr>
                <w:rFonts w:ascii="Garamond" w:eastAsia="Garamond" w:hAnsi="Garamond" w:cs="Garamond"/>
                <w:sz w:val="16"/>
                <w:szCs w:val="16"/>
              </w:rPr>
            </w:pPr>
          </w:p>
          <w:p w14:paraId="6986B959" w14:textId="77777777" w:rsidR="003F247A" w:rsidRDefault="003F247A">
            <w:pPr>
              <w:rPr>
                <w:rFonts w:ascii="Garamond" w:eastAsia="Garamond" w:hAnsi="Garamond" w:cs="Garamond"/>
                <w:sz w:val="16"/>
                <w:szCs w:val="16"/>
              </w:rPr>
            </w:pPr>
          </w:p>
        </w:tc>
      </w:tr>
      <w:tr w:rsidR="003F247A" w14:paraId="1EA83F7F" w14:textId="77777777">
        <w:trPr>
          <w:trHeight w:val="1230"/>
          <w:jc w:val="center"/>
        </w:trPr>
        <w:tc>
          <w:tcPr>
            <w:tcW w:w="2860" w:type="dxa"/>
            <w:vAlign w:val="center"/>
          </w:tcPr>
          <w:p w14:paraId="30E7A594" w14:textId="77777777" w:rsidR="003F247A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lastRenderedPageBreak/>
              <w:t xml:space="preserve">Metodi Formativi </w:t>
            </w:r>
          </w:p>
          <w:p w14:paraId="41C7E4AD" w14:textId="77777777" w:rsidR="003F247A" w:rsidRDefault="00000000">
            <w:pPr>
              <w:jc w:val="center"/>
            </w:pPr>
            <w:proofErr w:type="gramStart"/>
            <w:r>
              <w:rPr>
                <w:rFonts w:ascii="Garamond" w:eastAsia="Garamond" w:hAnsi="Garamond" w:cs="Garamond"/>
                <w:i/>
                <w:sz w:val="18"/>
                <w:szCs w:val="18"/>
              </w:rPr>
              <w:t>E’</w:t>
            </w:r>
            <w:proofErr w:type="gramEnd"/>
            <w:r>
              <w:rPr>
                <w:rFonts w:ascii="Garamond" w:eastAsia="Garamond" w:hAnsi="Garamond" w:cs="Garamond"/>
                <w:i/>
                <w:sz w:val="18"/>
                <w:szCs w:val="18"/>
              </w:rPr>
              <w:t xml:space="preserve">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C26A9" w14:textId="77777777" w:rsidR="003F247A" w:rsidRPr="00B35960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B35960">
              <w:rPr>
                <w:rFonts w:ascii="Garamond" w:eastAsia="Garamond" w:hAnsi="Garamond" w:cs="Garamond"/>
                <w:lang w:val="en-US"/>
              </w:rPr>
              <w:t>□ Ascolto speaker madrelingua</w:t>
            </w:r>
            <w:r w:rsidRPr="00B35960">
              <w:rPr>
                <w:rFonts w:ascii="Garamond" w:eastAsia="Garamond" w:hAnsi="Garamond" w:cs="Garamond"/>
                <w:lang w:val="en-US"/>
              </w:rPr>
              <w:tab/>
            </w:r>
          </w:p>
          <w:p w14:paraId="17C3D8B2" w14:textId="77777777" w:rsidR="003F247A" w:rsidRPr="00B35960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B35960">
              <w:rPr>
                <w:rFonts w:ascii="Garamond" w:eastAsia="Garamond" w:hAnsi="Garamond" w:cs="Garamond"/>
                <w:lang w:val="en-US"/>
              </w:rPr>
              <w:t>□ Project work</w:t>
            </w:r>
            <w:r w:rsidRPr="00B35960">
              <w:rPr>
                <w:rFonts w:ascii="Garamond" w:eastAsia="Garamond" w:hAnsi="Garamond" w:cs="Garamond"/>
                <w:lang w:val="en-US"/>
              </w:rPr>
              <w:tab/>
            </w:r>
          </w:p>
          <w:p w14:paraId="4F5CDA16" w14:textId="77777777" w:rsidR="003F247A" w:rsidRPr="00B35960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B35960">
              <w:rPr>
                <w:rFonts w:ascii="Garamond" w:eastAsia="Garamond" w:hAnsi="Garamond" w:cs="Garamond"/>
                <w:lang w:val="en-US"/>
              </w:rPr>
              <w:t>□ UdA</w:t>
            </w:r>
            <w:r w:rsidRPr="00B35960">
              <w:rPr>
                <w:rFonts w:ascii="Garamond" w:eastAsia="Garamond" w:hAnsi="Garamond" w:cs="Garamond"/>
                <w:lang w:val="en-US"/>
              </w:rPr>
              <w:tab/>
            </w:r>
          </w:p>
          <w:p w14:paraId="38276B63" w14:textId="77777777" w:rsidR="003F247A" w:rsidRPr="00B35960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B35960">
              <w:rPr>
                <w:rFonts w:ascii="Garamond" w:eastAsia="Garamond" w:hAnsi="Garamond" w:cs="Garamond"/>
                <w:lang w:val="en-US"/>
              </w:rPr>
              <w:t>□ Group work</w:t>
            </w:r>
            <w:r w:rsidRPr="00B35960">
              <w:rPr>
                <w:rFonts w:ascii="Garamond" w:eastAsia="Garamond" w:hAnsi="Garamond" w:cs="Garamond"/>
                <w:lang w:val="en-US"/>
              </w:rPr>
              <w:tab/>
            </w:r>
          </w:p>
          <w:p w14:paraId="5B4F964C" w14:textId="77777777" w:rsidR="003F247A" w:rsidRPr="00B35960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B35960">
              <w:rPr>
                <w:rFonts w:ascii="Garamond" w:eastAsia="Garamond" w:hAnsi="Garamond" w:cs="Garamond"/>
                <w:lang w:val="en-US"/>
              </w:rPr>
              <w:t>□ Flipped classroom</w:t>
            </w:r>
            <w:r w:rsidRPr="00B35960">
              <w:rPr>
                <w:rFonts w:ascii="Garamond" w:eastAsia="Garamond" w:hAnsi="Garamond" w:cs="Garamond"/>
                <w:lang w:val="en-US"/>
              </w:rPr>
              <w:tab/>
            </w:r>
          </w:p>
          <w:p w14:paraId="1745B994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Simulazione</w:t>
            </w:r>
            <w:r>
              <w:rPr>
                <w:rFonts w:ascii="Garamond" w:eastAsia="Garamond" w:hAnsi="Garamond" w:cs="Garamond"/>
              </w:rPr>
              <w:tab/>
            </w:r>
          </w:p>
          <w:p w14:paraId="68ED1FAE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Soluzione di problemi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6BE549E6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Simulatore di plancia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5650E7C7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Esercitazioni in laboratorio</w:t>
            </w:r>
          </w:p>
          <w:p w14:paraId="78D8946E" w14:textId="77777777" w:rsidR="003F247A" w:rsidRDefault="003F247A">
            <w:pPr>
              <w:rPr>
                <w:rFonts w:ascii="Garamond" w:eastAsia="Garamond" w:hAnsi="Garamond" w:cs="Garamond"/>
              </w:rPr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C349AE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Dialogo formativo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09EE6CA9" w14:textId="65F66C54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 w:rsidR="00B35960">
              <w:rPr>
                <w:rFonts w:ascii="Garamond" w:eastAsia="Garamond" w:hAnsi="Garamond" w:cs="Garamond"/>
              </w:rPr>
              <w:t>F</w:t>
            </w:r>
            <w:r>
              <w:rPr>
                <w:rFonts w:ascii="Garamond" w:eastAsia="Garamond" w:hAnsi="Garamond" w:cs="Garamond"/>
              </w:rPr>
              <w:t>.S.L.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ACB37B5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Simulazione – Virtual Lab</w:t>
            </w:r>
            <w:r>
              <w:rPr>
                <w:rFonts w:ascii="Garamond" w:eastAsia="Garamond" w:hAnsi="Garamond" w:cs="Garamond"/>
              </w:rPr>
              <w:tab/>
            </w:r>
          </w:p>
          <w:p w14:paraId="0124E9F5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Software didattici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00300F42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Metodologie specifiche per </w:t>
            </w:r>
            <w:proofErr w:type="gramStart"/>
            <w:r>
              <w:rPr>
                <w:rFonts w:ascii="Garamond" w:eastAsia="Garamond" w:hAnsi="Garamond" w:cs="Garamond"/>
              </w:rPr>
              <w:t>i  DSA</w:t>
            </w:r>
            <w:proofErr w:type="gramEnd"/>
            <w:r>
              <w:rPr>
                <w:rFonts w:ascii="Garamond" w:eastAsia="Garamond" w:hAnsi="Garamond" w:cs="Garamond"/>
              </w:rPr>
              <w:tab/>
            </w:r>
          </w:p>
          <w:p w14:paraId="4EC613BE" w14:textId="4C84D5D5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 w:rsidR="00B35960">
              <w:rPr>
                <w:rFonts w:ascii="Garamond" w:eastAsia="Garamond" w:hAnsi="Garamond" w:cs="Garamond"/>
              </w:rPr>
              <w:t>F</w:t>
            </w:r>
            <w:r>
              <w:rPr>
                <w:rFonts w:ascii="Garamond" w:eastAsia="Garamond" w:hAnsi="Garamond" w:cs="Garamond"/>
              </w:rPr>
              <w:t>.S.L. in presenza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FF05147" w14:textId="2E17DB8E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 w:rsidR="00B35960">
              <w:rPr>
                <w:rFonts w:ascii="Garamond" w:eastAsia="Garamond" w:hAnsi="Garamond" w:cs="Garamond"/>
              </w:rPr>
              <w:t>F</w:t>
            </w:r>
            <w:r>
              <w:rPr>
                <w:rFonts w:ascii="Garamond" w:eastAsia="Garamond" w:hAnsi="Garamond" w:cs="Garamond"/>
              </w:rPr>
              <w:t>.S.L. a distanza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616AD86C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Lezioni frontali in presenza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5AFD99F3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Lezioni frontali a distanza</w:t>
            </w:r>
          </w:p>
          <w:p w14:paraId="4E07DCA3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Altro(specificare)______________</w:t>
            </w:r>
          </w:p>
        </w:tc>
      </w:tr>
      <w:tr w:rsidR="003F247A" w14:paraId="781F2DCA" w14:textId="77777777">
        <w:trPr>
          <w:trHeight w:val="795"/>
          <w:jc w:val="center"/>
        </w:trPr>
        <w:tc>
          <w:tcPr>
            <w:tcW w:w="2860" w:type="dxa"/>
            <w:vAlign w:val="center"/>
          </w:tcPr>
          <w:p w14:paraId="37989C4A" w14:textId="77777777" w:rsidR="003F247A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Mezzi, strumenti</w:t>
            </w:r>
          </w:p>
          <w:p w14:paraId="74B0A2B7" w14:textId="77777777" w:rsidR="003F247A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e sussidi </w:t>
            </w:r>
          </w:p>
          <w:p w14:paraId="375F2C89" w14:textId="77777777" w:rsidR="003F247A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  <w:i/>
                <w:sz w:val="18"/>
                <w:szCs w:val="18"/>
              </w:rPr>
              <w:t>E’</w:t>
            </w:r>
            <w:proofErr w:type="gramEnd"/>
            <w:r>
              <w:rPr>
                <w:rFonts w:ascii="Garamond" w:eastAsia="Garamond" w:hAnsi="Garamond" w:cs="Garamond"/>
                <w:i/>
                <w:sz w:val="18"/>
                <w:szCs w:val="18"/>
              </w:rPr>
              <w:t xml:space="preserve"> possibile selezionare più voci </w:t>
            </w:r>
          </w:p>
        </w:tc>
        <w:tc>
          <w:tcPr>
            <w:tcW w:w="3685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C4688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Attrezzature di laboratorio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786AA32C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Software didattico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2E02D209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Manuali tecnici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3D407145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Internet</w:t>
            </w:r>
            <w:r>
              <w:rPr>
                <w:rFonts w:ascii="Garamond" w:eastAsia="Garamond" w:hAnsi="Garamond" w:cs="Garamond"/>
              </w:rPr>
              <w:tab/>
            </w:r>
          </w:p>
          <w:p w14:paraId="6C464146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CD, DVD, Strumenti multimediali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5E431922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PLC</w:t>
            </w:r>
            <w:r>
              <w:rPr>
                <w:rFonts w:ascii="Garamond" w:eastAsia="Garamond" w:hAnsi="Garamond" w:cs="Garamond"/>
              </w:rPr>
              <w:tab/>
            </w:r>
          </w:p>
          <w:p w14:paraId="4F280D2F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Tabelle dati nave</w:t>
            </w:r>
            <w:r>
              <w:rPr>
                <w:rFonts w:ascii="Garamond" w:eastAsia="Garamond" w:hAnsi="Garamond" w:cs="Garamond"/>
              </w:rPr>
              <w:tab/>
            </w:r>
          </w:p>
          <w:p w14:paraId="4E8EAA20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Codice della nautica da diporto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52217699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Quotidiani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CFB7C7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Bibliografia di settore</w:t>
            </w:r>
          </w:p>
          <w:p w14:paraId="03CA323A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Strumenti multimediali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7EF581E1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Monografie di impianti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2B849864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PC/Tablet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8D6ED5A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Classi virtuali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085C51F1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Piattaforme</w:t>
            </w:r>
            <w:r>
              <w:rPr>
                <w:rFonts w:ascii="Garamond" w:eastAsia="Garamond" w:hAnsi="Garamond" w:cs="Garamond"/>
              </w:rPr>
              <w:tab/>
            </w:r>
          </w:p>
          <w:p w14:paraId="58C03F86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Reti LAN/WAN </w:t>
            </w:r>
          </w:p>
          <w:p w14:paraId="6251E1A0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Attrezzatura di officina e laboratorio □ Riviste di settore</w:t>
            </w:r>
          </w:p>
          <w:p w14:paraId="7A49B12E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Altro(specificare)______________</w:t>
            </w:r>
          </w:p>
        </w:tc>
      </w:tr>
      <w:tr w:rsidR="003F247A" w14:paraId="4CA1BFB0" w14:textId="77777777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14:paraId="5F2C96CA" w14:textId="77777777" w:rsidR="003F247A" w:rsidRDefault="00000000">
            <w:pPr>
              <w:pStyle w:val="Titolo2"/>
              <w:jc w:val="center"/>
              <w:rPr>
                <w:rFonts w:ascii="Garamond" w:eastAsia="Garamond" w:hAnsi="Garamond" w:cs="Garamond"/>
                <w:smallCap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3F247A" w14:paraId="159BF0F0" w14:textId="77777777">
        <w:trPr>
          <w:trHeight w:val="1459"/>
          <w:jc w:val="center"/>
        </w:trPr>
        <w:tc>
          <w:tcPr>
            <w:tcW w:w="2860" w:type="dxa"/>
            <w:vAlign w:val="center"/>
          </w:tcPr>
          <w:p w14:paraId="7443A9E3" w14:textId="77777777" w:rsidR="003F247A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95955" w14:textId="77777777" w:rsidR="003F247A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prova</w:t>
            </w:r>
            <w:proofErr w:type="gramEnd"/>
            <w:r>
              <w:rPr>
                <w:rFonts w:ascii="Garamond" w:eastAsia="Garamond" w:hAnsi="Garamond" w:cs="Garamond"/>
              </w:rPr>
              <w:t xml:space="preserve"> strutturata</w:t>
            </w:r>
          </w:p>
          <w:p w14:paraId="4744F310" w14:textId="77777777" w:rsidR="003F247A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prova</w:t>
            </w:r>
            <w:proofErr w:type="gramEnd"/>
            <w:r>
              <w:rPr>
                <w:rFonts w:ascii="Garamond" w:eastAsia="Garamond" w:hAnsi="Garamond" w:cs="Garamond"/>
              </w:rPr>
              <w:t xml:space="preserve"> semistrutturata</w:t>
            </w:r>
          </w:p>
          <w:p w14:paraId="3B2D76D8" w14:textId="77777777" w:rsidR="003F247A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prova</w:t>
            </w:r>
            <w:proofErr w:type="gramEnd"/>
            <w:r>
              <w:rPr>
                <w:rFonts w:ascii="Garamond" w:eastAsia="Garamond" w:hAnsi="Garamond" w:cs="Garamond"/>
              </w:rPr>
              <w:t xml:space="preserve"> in laboratorio</w:t>
            </w:r>
          </w:p>
          <w:p w14:paraId="5A3501A0" w14:textId="77777777" w:rsidR="003F247A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relazione</w:t>
            </w:r>
            <w:proofErr w:type="gramEnd"/>
          </w:p>
          <w:p w14:paraId="3E8C4A11" w14:textId="77777777" w:rsidR="003F247A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i/>
              </w:rPr>
              <w:t xml:space="preserve">  </w:t>
            </w:r>
            <w:r>
              <w:rPr>
                <w:rFonts w:ascii="Garamond" w:eastAsia="Garamond" w:hAnsi="Garamond" w:cs="Garamond"/>
              </w:rPr>
              <w:t>griglie</w:t>
            </w:r>
            <w:proofErr w:type="gramEnd"/>
            <w:r>
              <w:rPr>
                <w:rFonts w:ascii="Garamond" w:eastAsia="Garamond" w:hAnsi="Garamond" w:cs="Garamond"/>
              </w:rPr>
              <w:t xml:space="preserve"> di osservazione</w:t>
            </w:r>
          </w:p>
          <w:p w14:paraId="27023A14" w14:textId="77777777" w:rsidR="003F247A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comprensione</w:t>
            </w:r>
            <w:proofErr w:type="gramEnd"/>
            <w:r>
              <w:rPr>
                <w:rFonts w:ascii="Garamond" w:eastAsia="Garamond" w:hAnsi="Garamond" w:cs="Garamond"/>
              </w:rPr>
              <w:t xml:space="preserve"> del testo</w:t>
            </w:r>
          </w:p>
          <w:p w14:paraId="1B7AEB2F" w14:textId="77777777" w:rsidR="003F247A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saggio</w:t>
            </w:r>
            <w:proofErr w:type="gramEnd"/>
            <w:r>
              <w:rPr>
                <w:rFonts w:ascii="Garamond" w:eastAsia="Garamond" w:hAnsi="Garamond" w:cs="Garamond"/>
              </w:rPr>
              <w:t xml:space="preserve"> breve</w:t>
            </w:r>
          </w:p>
          <w:p w14:paraId="559D1C5A" w14:textId="77777777" w:rsidR="003F247A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prova</w:t>
            </w:r>
            <w:proofErr w:type="gramEnd"/>
            <w:r>
              <w:rPr>
                <w:rFonts w:ascii="Garamond" w:eastAsia="Garamond" w:hAnsi="Garamond" w:cs="Garamond"/>
              </w:rPr>
              <w:t xml:space="preserve"> di simulazione</w:t>
            </w:r>
          </w:p>
          <w:p w14:paraId="07557DF8" w14:textId="77777777" w:rsidR="003F247A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soluzione</w:t>
            </w:r>
            <w:proofErr w:type="gramEnd"/>
            <w:r>
              <w:rPr>
                <w:rFonts w:ascii="Garamond" w:eastAsia="Garamond" w:hAnsi="Garamond" w:cs="Garamond"/>
              </w:rPr>
              <w:t xml:space="preserve"> di problemi</w:t>
            </w:r>
          </w:p>
          <w:p w14:paraId="75CE3B54" w14:textId="77777777" w:rsidR="003F247A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elaborazioni</w:t>
            </w:r>
            <w:proofErr w:type="gramEnd"/>
            <w:r>
              <w:rPr>
                <w:rFonts w:ascii="Garamond" w:eastAsia="Garamond" w:hAnsi="Garamond" w:cs="Garamond"/>
              </w:rPr>
              <w:t xml:space="preserve"> grafiche</w:t>
            </w:r>
          </w:p>
          <w:p w14:paraId="03C6F41D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interrogazioni – colloqui</w:t>
            </w:r>
          </w:p>
          <w:p w14:paraId="028FB3E9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prova semistrutturata per classi parallele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F5AE09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    CRITERI DI VALUTAZIONE</w:t>
            </w:r>
          </w:p>
          <w:p w14:paraId="3522788C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 criteri di valutazione per le prove sono quelli riportati nel PTOF; per le prove scritte strutturate e semistrutturate si assegna un punteggio ad ogni singolo quesito in base al grado di difficoltà.</w:t>
            </w:r>
          </w:p>
          <w:p w14:paraId="06776536" w14:textId="77777777" w:rsidR="003F247A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Nelle valutazione</w:t>
            </w:r>
            <w:proofErr w:type="gramEnd"/>
            <w:r>
              <w:rPr>
                <w:rFonts w:ascii="Garamond" w:eastAsia="Garamond" w:hAnsi="Garamond" w:cs="Garamond"/>
              </w:rPr>
              <w:t xml:space="preserve"> finale dell’allievo si terrà conto del profitto, dell’impegno e dei progressi compiuti dal discente nella sua attività di apprendimento.</w:t>
            </w:r>
          </w:p>
          <w:p w14:paraId="2D726DA2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lastRenderedPageBreak/>
              <w:t>Le griglie di valutazione vengono riportate all’interno dei verbali dei singoli dipartimenti.</w:t>
            </w:r>
          </w:p>
          <w:p w14:paraId="19E4AF5A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In allegato criteri di valutazione.</w:t>
            </w:r>
          </w:p>
          <w:p w14:paraId="7527DED1" w14:textId="77777777" w:rsidR="003F247A" w:rsidRDefault="003F247A">
            <w:pPr>
              <w:rPr>
                <w:rFonts w:ascii="Garamond" w:eastAsia="Garamond" w:hAnsi="Garamond" w:cs="Garamond"/>
              </w:rPr>
            </w:pPr>
          </w:p>
        </w:tc>
      </w:tr>
      <w:tr w:rsidR="003F247A" w14:paraId="1AF5AAD5" w14:textId="77777777">
        <w:trPr>
          <w:trHeight w:val="843"/>
          <w:jc w:val="center"/>
        </w:trPr>
        <w:tc>
          <w:tcPr>
            <w:tcW w:w="2860" w:type="dxa"/>
            <w:vAlign w:val="center"/>
          </w:tcPr>
          <w:p w14:paraId="1A76E827" w14:textId="77777777" w:rsidR="003F247A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lastRenderedPageBreak/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4E626" w14:textId="77777777" w:rsidR="003F247A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prova</w:t>
            </w:r>
            <w:proofErr w:type="gramEnd"/>
            <w:r>
              <w:rPr>
                <w:rFonts w:ascii="Garamond" w:eastAsia="Garamond" w:hAnsi="Garamond" w:cs="Garamond"/>
              </w:rPr>
              <w:t xml:space="preserve"> strutturata</w:t>
            </w:r>
          </w:p>
          <w:p w14:paraId="5CEE32AB" w14:textId="77777777" w:rsidR="003F247A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prova</w:t>
            </w:r>
            <w:proofErr w:type="gramEnd"/>
            <w:r>
              <w:rPr>
                <w:rFonts w:ascii="Garamond" w:eastAsia="Garamond" w:hAnsi="Garamond" w:cs="Garamond"/>
              </w:rPr>
              <w:t xml:space="preserve"> semistrutturata</w:t>
            </w:r>
          </w:p>
          <w:p w14:paraId="391AB56B" w14:textId="77777777" w:rsidR="003F247A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prova</w:t>
            </w:r>
            <w:proofErr w:type="gramEnd"/>
            <w:r>
              <w:rPr>
                <w:rFonts w:ascii="Garamond" w:eastAsia="Garamond" w:hAnsi="Garamond" w:cs="Garamond"/>
              </w:rPr>
              <w:t xml:space="preserve"> in laboratorio</w:t>
            </w:r>
          </w:p>
          <w:p w14:paraId="50AEA7E8" w14:textId="77777777" w:rsidR="003F247A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relazione</w:t>
            </w:r>
            <w:proofErr w:type="gramEnd"/>
          </w:p>
          <w:p w14:paraId="576C478C" w14:textId="77777777" w:rsidR="003F247A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i/>
              </w:rPr>
              <w:t xml:space="preserve">  </w:t>
            </w:r>
            <w:r>
              <w:rPr>
                <w:rFonts w:ascii="Garamond" w:eastAsia="Garamond" w:hAnsi="Garamond" w:cs="Garamond"/>
              </w:rPr>
              <w:t>griglie</w:t>
            </w:r>
            <w:proofErr w:type="gramEnd"/>
            <w:r>
              <w:rPr>
                <w:rFonts w:ascii="Garamond" w:eastAsia="Garamond" w:hAnsi="Garamond" w:cs="Garamond"/>
              </w:rPr>
              <w:t xml:space="preserve"> di osservazione</w:t>
            </w:r>
          </w:p>
          <w:p w14:paraId="70019EA6" w14:textId="77777777" w:rsidR="003F247A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comprensione</w:t>
            </w:r>
            <w:proofErr w:type="gramEnd"/>
            <w:r>
              <w:rPr>
                <w:rFonts w:ascii="Garamond" w:eastAsia="Garamond" w:hAnsi="Garamond" w:cs="Garamond"/>
              </w:rPr>
              <w:t xml:space="preserve"> del testo</w:t>
            </w:r>
          </w:p>
          <w:p w14:paraId="09302983" w14:textId="77777777" w:rsidR="003F247A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saggio</w:t>
            </w:r>
            <w:proofErr w:type="gramEnd"/>
            <w:r>
              <w:rPr>
                <w:rFonts w:ascii="Garamond" w:eastAsia="Garamond" w:hAnsi="Garamond" w:cs="Garamond"/>
              </w:rPr>
              <w:t xml:space="preserve"> breve</w:t>
            </w:r>
          </w:p>
          <w:p w14:paraId="17B54CF3" w14:textId="77777777" w:rsidR="003F247A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prova</w:t>
            </w:r>
            <w:proofErr w:type="gramEnd"/>
            <w:r>
              <w:rPr>
                <w:rFonts w:ascii="Garamond" w:eastAsia="Garamond" w:hAnsi="Garamond" w:cs="Garamond"/>
              </w:rPr>
              <w:t xml:space="preserve"> di simulazione</w:t>
            </w:r>
          </w:p>
          <w:p w14:paraId="2155CF42" w14:textId="77777777" w:rsidR="003F247A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soluzione</w:t>
            </w:r>
            <w:proofErr w:type="gramEnd"/>
            <w:r>
              <w:rPr>
                <w:rFonts w:ascii="Garamond" w:eastAsia="Garamond" w:hAnsi="Garamond" w:cs="Garamond"/>
              </w:rPr>
              <w:t xml:space="preserve"> di problemi</w:t>
            </w:r>
          </w:p>
          <w:p w14:paraId="73FCEDAA" w14:textId="77777777" w:rsidR="003F247A" w:rsidRDefault="00000000">
            <w:pPr>
              <w:rPr>
                <w:rFonts w:ascii="Garamond" w:eastAsia="Garamond" w:hAnsi="Garamond" w:cs="Garamond"/>
              </w:rPr>
            </w:pPr>
            <w:proofErr w:type="gramStart"/>
            <w:r>
              <w:rPr>
                <w:rFonts w:ascii="Garamond" w:eastAsia="Garamond" w:hAnsi="Garamond" w:cs="Garamond"/>
              </w:rPr>
              <w:t>□  elaborazioni</w:t>
            </w:r>
            <w:proofErr w:type="gramEnd"/>
            <w:r>
              <w:rPr>
                <w:rFonts w:ascii="Garamond" w:eastAsia="Garamond" w:hAnsi="Garamond" w:cs="Garamond"/>
              </w:rPr>
              <w:t xml:space="preserve"> grafiche</w:t>
            </w:r>
          </w:p>
          <w:p w14:paraId="49369907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interrogazioni – colloqui</w:t>
            </w:r>
          </w:p>
          <w:p w14:paraId="4E998E90" w14:textId="77777777" w:rsidR="003F247A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prova semistrutturata per classi parallele</w:t>
            </w:r>
          </w:p>
        </w:tc>
        <w:tc>
          <w:tcPr>
            <w:tcW w:w="3783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FF0F2A" w14:textId="77777777" w:rsidR="003F247A" w:rsidRDefault="003F24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</w:rPr>
            </w:pPr>
          </w:p>
        </w:tc>
      </w:tr>
      <w:tr w:rsidR="003F247A" w14:paraId="6B3478AB" w14:textId="77777777">
        <w:trPr>
          <w:trHeight w:val="416"/>
          <w:jc w:val="center"/>
        </w:trPr>
        <w:tc>
          <w:tcPr>
            <w:tcW w:w="2860" w:type="dxa"/>
            <w:vAlign w:val="center"/>
          </w:tcPr>
          <w:p w14:paraId="5DA7687F" w14:textId="77777777" w:rsidR="003F247A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A60B609" w14:textId="77777777" w:rsidR="003F247A" w:rsidRDefault="003F247A">
            <w:pPr>
              <w:jc w:val="both"/>
              <w:rPr>
                <w:rFonts w:ascii="Garamond" w:eastAsia="Garamond" w:hAnsi="Garamond" w:cs="Garamond"/>
                <w:sz w:val="22"/>
                <w:szCs w:val="22"/>
              </w:rPr>
            </w:pPr>
          </w:p>
        </w:tc>
      </w:tr>
      <w:tr w:rsidR="003F247A" w14:paraId="335365F8" w14:textId="77777777">
        <w:trPr>
          <w:trHeight w:val="701"/>
          <w:jc w:val="center"/>
        </w:trPr>
        <w:tc>
          <w:tcPr>
            <w:tcW w:w="2860" w:type="dxa"/>
            <w:vAlign w:val="center"/>
          </w:tcPr>
          <w:p w14:paraId="57062CA2" w14:textId="77777777" w:rsidR="003F247A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Azioni di recupero </w:t>
            </w:r>
            <w:proofErr w:type="gramStart"/>
            <w:r>
              <w:rPr>
                <w:rFonts w:ascii="Garamond" w:eastAsia="Garamond" w:hAnsi="Garamond" w:cs="Garamond"/>
              </w:rPr>
              <w:t>ed  approfondimento</w:t>
            </w:r>
            <w:proofErr w:type="gramEnd"/>
          </w:p>
        </w:tc>
        <w:tc>
          <w:tcPr>
            <w:tcW w:w="7457" w:type="dxa"/>
            <w:gridSpan w:val="9"/>
            <w:vAlign w:val="center"/>
          </w:tcPr>
          <w:p w14:paraId="22EB2E13" w14:textId="77777777" w:rsidR="003F247A" w:rsidRDefault="003F247A">
            <w:pPr>
              <w:jc w:val="both"/>
              <w:rPr>
                <w:rFonts w:ascii="Garamond" w:eastAsia="Garamond" w:hAnsi="Garamond" w:cs="Garamond"/>
                <w:sz w:val="22"/>
                <w:szCs w:val="22"/>
              </w:rPr>
            </w:pPr>
          </w:p>
        </w:tc>
      </w:tr>
    </w:tbl>
    <w:p w14:paraId="217BB77C" w14:textId="77777777" w:rsidR="003F247A" w:rsidRDefault="003F247A">
      <w:pPr>
        <w:rPr>
          <w:rFonts w:ascii="Garamond" w:eastAsia="Garamond" w:hAnsi="Garamond" w:cs="Garamond"/>
          <w:b/>
        </w:rPr>
      </w:pPr>
    </w:p>
    <w:p w14:paraId="223AC21A" w14:textId="77777777" w:rsidR="003F247A" w:rsidRDefault="00000000">
      <w:pPr>
        <w:rPr>
          <w:rFonts w:ascii="Garamond" w:eastAsia="Garamond" w:hAnsi="Garamond" w:cs="Garamond"/>
          <w:b/>
        </w:rPr>
      </w:pPr>
      <w:r>
        <w:rPr>
          <w:noProof/>
        </w:rPr>
        <w:lastRenderedPageBreak/>
        <w:drawing>
          <wp:inline distT="0" distB="0" distL="0" distR="0" wp14:anchorId="43351FCF" wp14:editId="68122329">
            <wp:extent cx="6075437" cy="6075437"/>
            <wp:effectExtent l="0" t="0" r="0" b="0"/>
            <wp:docPr id="2" name="image2.png" descr="Immagine che contiene tavol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mmagine che contiene tavolo&#10;&#10;Descrizione generata automaticamente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5437" cy="60754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3F247A">
      <w:headerReference w:type="default" r:id="rId7"/>
      <w:headerReference w:type="first" r:id="rId8"/>
      <w:pgSz w:w="11906" w:h="16838"/>
      <w:pgMar w:top="1134" w:right="567" w:bottom="851" w:left="1134" w:header="624" w:footer="5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3113F" w14:textId="77777777" w:rsidR="00675C94" w:rsidRDefault="00675C94">
      <w:r>
        <w:separator/>
      </w:r>
    </w:p>
  </w:endnote>
  <w:endnote w:type="continuationSeparator" w:id="0">
    <w:p w14:paraId="13D98FF0" w14:textId="77777777" w:rsidR="00675C94" w:rsidRDefault="00675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7371E9E-D0E2-4535-AAA3-7B2B510998AB}"/>
    <w:embedBold r:id="rId2" w:fontKey="{684422DC-851C-4B7D-A1E4-9298548BE3E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2CFE828C-C4E9-4E14-92C2-5FAD97C797C5}"/>
    <w:embedItalic r:id="rId4" w:fontKey="{0C6E41BA-BFD8-4E43-A9FA-D14713436009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5" w:fontKey="{729A8E3C-2C8F-4634-AE27-88F12F1732A0}"/>
    <w:embedBold r:id="rId6" w:fontKey="{2F73E832-91CA-4807-BF65-A6E9825C18F0}"/>
    <w:embedItalic r:id="rId7" w:fontKey="{1AB63608-1589-436C-9045-857FC67C67E6}"/>
    <w:embedBoldItalic r:id="rId8" w:fontKey="{CD24996A-51A6-46C3-A9A8-847A3161715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76BA9F89-5223-4B64-A1E8-E16F3CBAEEE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AAE6F" w14:textId="77777777" w:rsidR="00675C94" w:rsidRDefault="00675C94">
      <w:r>
        <w:separator/>
      </w:r>
    </w:p>
  </w:footnote>
  <w:footnote w:type="continuationSeparator" w:id="0">
    <w:p w14:paraId="7BA4D8AF" w14:textId="77777777" w:rsidR="00675C94" w:rsidRDefault="00675C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7B51F" w14:textId="77777777" w:rsidR="003F247A" w:rsidRDefault="003F247A">
    <w:pPr>
      <w:widowControl w:val="0"/>
      <w:spacing w:line="276" w:lineRule="auto"/>
      <w:rPr>
        <w:b/>
      </w:rPr>
    </w:pPr>
  </w:p>
  <w:tbl>
    <w:tblPr>
      <w:tblStyle w:val="a1"/>
      <w:tblW w:w="10613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1951"/>
      <w:gridCol w:w="493"/>
      <w:gridCol w:w="3280"/>
      <w:gridCol w:w="2444"/>
      <w:gridCol w:w="2445"/>
    </w:tblGrid>
    <w:tr w:rsidR="003F247A" w14:paraId="0649E50F" w14:textId="77777777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14:paraId="3AEC6AA9" w14:textId="77777777" w:rsidR="003F247A" w:rsidRDefault="00000000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</w:rPr>
          </w:pPr>
          <w:r>
            <w:rPr>
              <w:noProof/>
            </w:rPr>
            <w:drawing>
              <wp:inline distT="114300" distB="114300" distL="114300" distR="114300" wp14:anchorId="07E808FE" wp14:editId="6BADBEA1">
                <wp:extent cx="1143000" cy="1130300"/>
                <wp:effectExtent l="0" t="0" r="0" b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00" cy="1130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14:paraId="1AC4ADBD" w14:textId="77777777" w:rsidR="003F247A" w:rsidRDefault="003F247A">
          <w:pPr>
            <w:tabs>
              <w:tab w:val="center" w:pos="4819"/>
              <w:tab w:val="right" w:pos="9638"/>
            </w:tabs>
            <w:jc w:val="right"/>
            <w:rPr>
              <w:rFonts w:ascii="Garamond" w:eastAsia="Garamond" w:hAnsi="Garamond" w:cs="Garamond"/>
              <w:b/>
            </w:rPr>
          </w:pPr>
        </w:p>
      </w:tc>
    </w:tr>
    <w:tr w:rsidR="003F247A" w14:paraId="3E57AF4D" w14:textId="77777777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14:paraId="5BE5292B" w14:textId="77777777" w:rsidR="003F247A" w:rsidRDefault="003F247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Garamond" w:eastAsia="Garamond" w:hAnsi="Garamond" w:cs="Garamond"/>
              <w:b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14:paraId="016943B9" w14:textId="77777777" w:rsidR="003F247A" w:rsidRDefault="00000000">
          <w:pP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</w:rPr>
          </w:pPr>
          <w:r>
            <w:rPr>
              <w:rFonts w:ascii="Garamond" w:eastAsia="Garamond" w:hAnsi="Garamond" w:cs="Garamond"/>
            </w:rPr>
            <w:t xml:space="preserve">Progetto esecutivo </w:t>
          </w:r>
        </w:p>
      </w:tc>
    </w:tr>
    <w:tr w:rsidR="003F247A" w14:paraId="04377A7E" w14:textId="77777777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14:paraId="44ED056D" w14:textId="77777777" w:rsidR="003F247A" w:rsidRDefault="00000000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</w:rPr>
          </w:pPr>
          <w:proofErr w:type="gramStart"/>
          <w:r>
            <w:rPr>
              <w:rFonts w:ascii="Garamond" w:eastAsia="Garamond" w:hAnsi="Garamond" w:cs="Garamond"/>
            </w:rPr>
            <w:t>MOD  8.3</w:t>
          </w:r>
          <w:proofErr w:type="gramEnd"/>
          <w:r>
            <w:rPr>
              <w:rFonts w:ascii="Garamond" w:eastAsia="Garamond" w:hAnsi="Garamond" w:cs="Garamond"/>
            </w:rPr>
            <w:t>_9</w:t>
          </w:r>
        </w:p>
      </w:tc>
      <w:tc>
        <w:tcPr>
          <w:tcW w:w="3280" w:type="dxa"/>
          <w:shd w:val="clear" w:color="auto" w:fill="auto"/>
          <w:vAlign w:val="center"/>
        </w:tcPr>
        <w:p w14:paraId="53F5ED7B" w14:textId="77777777" w:rsidR="003F247A" w:rsidRDefault="00000000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</w:rPr>
          </w:pPr>
          <w:r>
            <w:rPr>
              <w:rFonts w:ascii="Garamond" w:eastAsia="Garamond" w:hAnsi="Garamond" w:cs="Garamond"/>
            </w:rPr>
            <w:t>Ed. 1 Rev.0 del 01/09/24</w:t>
          </w:r>
        </w:p>
      </w:tc>
      <w:tc>
        <w:tcPr>
          <w:tcW w:w="2444" w:type="dxa"/>
          <w:shd w:val="clear" w:color="auto" w:fill="auto"/>
          <w:vAlign w:val="center"/>
        </w:tcPr>
        <w:p w14:paraId="1CA45B15" w14:textId="77777777" w:rsidR="003F247A" w:rsidRDefault="00000000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</w:rPr>
          </w:pPr>
          <w:r>
            <w:rPr>
              <w:rFonts w:ascii="Garamond" w:eastAsia="Garamond" w:hAnsi="Garamond" w:cs="Garamond"/>
            </w:rPr>
            <w:t>Red. RSG App.DS</w:t>
          </w:r>
        </w:p>
      </w:tc>
      <w:tc>
        <w:tcPr>
          <w:tcW w:w="2445" w:type="dxa"/>
          <w:shd w:val="clear" w:color="auto" w:fill="auto"/>
          <w:vAlign w:val="center"/>
        </w:tcPr>
        <w:p w14:paraId="6846EE79" w14:textId="77777777" w:rsidR="003F247A" w:rsidRDefault="00000000">
          <w:pPr>
            <w:tabs>
              <w:tab w:val="center" w:pos="4819"/>
              <w:tab w:val="right" w:pos="9638"/>
            </w:tabs>
            <w:jc w:val="center"/>
            <w:rPr>
              <w:rFonts w:ascii="Courier New" w:eastAsia="Courier New" w:hAnsi="Courier New" w:cs="Courier New"/>
            </w:rPr>
          </w:pPr>
          <w:r>
            <w:rPr>
              <w:rFonts w:ascii="Garamond" w:eastAsia="Garamond" w:hAnsi="Garamond" w:cs="Garamond"/>
            </w:rPr>
            <w:t xml:space="preserve">Pag. </w:t>
          </w:r>
          <w:r>
            <w:rPr>
              <w:rFonts w:ascii="Courier New" w:eastAsia="Courier New" w:hAnsi="Courier New" w:cs="Courier New"/>
            </w:rPr>
            <w:t>1</w:t>
          </w:r>
          <w:r>
            <w:rPr>
              <w:rFonts w:ascii="Garamond" w:eastAsia="Garamond" w:hAnsi="Garamond" w:cs="Garamond"/>
            </w:rPr>
            <w:t xml:space="preserve"> /</w:t>
          </w:r>
          <w:r>
            <w:rPr>
              <w:rFonts w:ascii="Courier New" w:eastAsia="Courier New" w:hAnsi="Courier New" w:cs="Courier New"/>
            </w:rPr>
            <w:t>4</w:t>
          </w:r>
        </w:p>
      </w:tc>
    </w:tr>
  </w:tbl>
  <w:p w14:paraId="5F62E1C7" w14:textId="77777777" w:rsidR="003F247A" w:rsidRDefault="003F247A">
    <w:pPr>
      <w:tabs>
        <w:tab w:val="center" w:pos="4819"/>
        <w:tab w:val="right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22C1C" w14:textId="77777777" w:rsidR="003F247A" w:rsidRDefault="003F247A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Garamond" w:eastAsia="Garamond" w:hAnsi="Garamond" w:cs="Garamond"/>
        <w:b/>
      </w:rPr>
    </w:pPr>
  </w:p>
  <w:tbl>
    <w:tblPr>
      <w:tblStyle w:val="a2"/>
      <w:tblW w:w="10613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1951"/>
      <w:gridCol w:w="493"/>
      <w:gridCol w:w="3280"/>
      <w:gridCol w:w="2444"/>
      <w:gridCol w:w="2445"/>
    </w:tblGrid>
    <w:tr w:rsidR="003F247A" w14:paraId="1615F716" w14:textId="77777777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14:paraId="20C2E10D" w14:textId="77777777" w:rsidR="003F247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037715D6" wp14:editId="0A8D6339">
                <wp:extent cx="1007745" cy="1024255"/>
                <wp:effectExtent l="0" t="0" r="0" b="0"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l="8656" t="8061" r="9722" b="869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7745" cy="10242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14:paraId="6F407002" w14:textId="77777777" w:rsidR="003F247A" w:rsidRDefault="003F247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right"/>
            <w:rPr>
              <w:rFonts w:ascii="Garamond" w:eastAsia="Garamond" w:hAnsi="Garamond" w:cs="Garamond"/>
              <w:b/>
              <w:color w:val="000000"/>
            </w:rPr>
          </w:pPr>
        </w:p>
      </w:tc>
    </w:tr>
    <w:tr w:rsidR="003F247A" w14:paraId="7F651652" w14:textId="77777777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14:paraId="63B4D24B" w14:textId="77777777" w:rsidR="003F247A" w:rsidRDefault="003F247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Garamond" w:eastAsia="Garamond" w:hAnsi="Garamond" w:cs="Garamond"/>
              <w:b/>
              <w:color w:val="00000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14:paraId="2AF47624" w14:textId="77777777" w:rsidR="003F247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 xml:space="preserve">Progetto esecutivo </w:t>
          </w:r>
        </w:p>
      </w:tc>
    </w:tr>
    <w:tr w:rsidR="003F247A" w14:paraId="055FEF35" w14:textId="77777777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14:paraId="6416406C" w14:textId="77777777" w:rsidR="003F247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MOD 8.3_9</w:t>
          </w:r>
        </w:p>
      </w:tc>
      <w:tc>
        <w:tcPr>
          <w:tcW w:w="3280" w:type="dxa"/>
          <w:shd w:val="clear" w:color="auto" w:fill="auto"/>
          <w:vAlign w:val="center"/>
        </w:tcPr>
        <w:p w14:paraId="44B25A28" w14:textId="77777777" w:rsidR="003F247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Ed. 1 Rev.0 del 01/09/23</w:t>
          </w:r>
        </w:p>
      </w:tc>
      <w:tc>
        <w:tcPr>
          <w:tcW w:w="2444" w:type="dxa"/>
          <w:shd w:val="clear" w:color="auto" w:fill="auto"/>
          <w:vAlign w:val="center"/>
        </w:tcPr>
        <w:p w14:paraId="09399217" w14:textId="77777777" w:rsidR="003F247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Red. RSG App.DS</w:t>
          </w:r>
        </w:p>
      </w:tc>
      <w:tc>
        <w:tcPr>
          <w:tcW w:w="2445" w:type="dxa"/>
          <w:shd w:val="clear" w:color="auto" w:fill="auto"/>
          <w:vAlign w:val="center"/>
        </w:tcPr>
        <w:p w14:paraId="00A642DE" w14:textId="77777777" w:rsidR="003F247A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Courier New" w:eastAsia="Courier New" w:hAnsi="Courier New" w:cs="Courier New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 xml:space="preserve">Pag. </w:t>
          </w:r>
          <w:r>
            <w:rPr>
              <w:rFonts w:ascii="Courier New" w:eastAsia="Courier New" w:hAnsi="Courier New" w:cs="Courier New"/>
              <w:color w:val="000000"/>
            </w:rPr>
            <w:t>1</w:t>
          </w:r>
          <w:r>
            <w:rPr>
              <w:rFonts w:ascii="Garamond" w:eastAsia="Garamond" w:hAnsi="Garamond" w:cs="Garamond"/>
              <w:color w:val="000000"/>
            </w:rPr>
            <w:t xml:space="preserve"> /</w:t>
          </w:r>
          <w:r>
            <w:rPr>
              <w:rFonts w:ascii="Courier New" w:eastAsia="Courier New" w:hAnsi="Courier New" w:cs="Courier New"/>
              <w:color w:val="000000"/>
            </w:rPr>
            <w:t>2</w:t>
          </w:r>
        </w:p>
      </w:tc>
    </w:tr>
  </w:tbl>
  <w:p w14:paraId="4C686C57" w14:textId="77777777" w:rsidR="003F247A" w:rsidRDefault="003F247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47A"/>
    <w:rsid w:val="003F247A"/>
    <w:rsid w:val="00675C94"/>
    <w:rsid w:val="00B35960"/>
    <w:rsid w:val="00BE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89B38"/>
  <w15:docId w15:val="{4F355726-9D68-405E-AC53-8D50F7C62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rFonts w:ascii="Arial" w:eastAsia="Arial" w:hAnsi="Arial" w:cs="Arial"/>
      <w:b/>
      <w:sz w:val="20"/>
      <w:szCs w:val="2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spacing w:before="240" w:after="60"/>
      <w:outlineLvl w:val="5"/>
    </w:pPr>
    <w:rPr>
      <w:rFonts w:ascii="Calibri" w:eastAsia="Calibri" w:hAnsi="Calibri" w:cs="Calibri"/>
      <w:b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b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479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renato fasanelli</cp:lastModifiedBy>
  <cp:revision>2</cp:revision>
  <dcterms:created xsi:type="dcterms:W3CDTF">2026-09-15T13:48:00Z</dcterms:created>
  <dcterms:modified xsi:type="dcterms:W3CDTF">2026-09-15T13:49:00Z</dcterms:modified>
</cp:coreProperties>
</file>