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604D2" w14:textId="77777777" w:rsidR="00611830" w:rsidRDefault="00611830">
      <w:pPr>
        <w:jc w:val="center"/>
        <w:rPr>
          <w:rFonts w:ascii="Garamond" w:eastAsia="Garamond" w:hAnsi="Garamond" w:cs="Garamond"/>
          <w:b/>
        </w:rPr>
      </w:pPr>
    </w:p>
    <w:p w14:paraId="5763E60C" w14:textId="77777777" w:rsidR="00611830" w:rsidRDefault="0061183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2E7D5192" w14:textId="77777777" w:rsidR="00611830" w:rsidRDefault="00611830">
      <w:pPr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18AF2782" w14:textId="77777777" w:rsidR="00611830" w:rsidRDefault="0061183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128B550F" w14:textId="77777777" w:rsidR="00611830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PROGRAMMAZIONE DIDATTICA</w:t>
      </w:r>
    </w:p>
    <w:p w14:paraId="064AE816" w14:textId="77777777" w:rsidR="00611830" w:rsidRDefault="00611830">
      <w:pPr>
        <w:jc w:val="center"/>
        <w:rPr>
          <w:rFonts w:ascii="Garamond" w:eastAsia="Garamond" w:hAnsi="Garamond" w:cs="Garamond"/>
          <w:b/>
          <w:color w:val="002060"/>
          <w:sz w:val="16"/>
          <w:szCs w:val="16"/>
        </w:rPr>
      </w:pPr>
    </w:p>
    <w:p w14:paraId="02B639FC" w14:textId="77777777" w:rsidR="00611830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23DB2F8C" w14:textId="77777777" w:rsidR="00611830" w:rsidRDefault="00611830">
      <w:pPr>
        <w:rPr>
          <w:rFonts w:ascii="Garamond" w:eastAsia="Garamond" w:hAnsi="Garamond" w:cs="Garamond"/>
        </w:rPr>
      </w:pPr>
    </w:p>
    <w:p w14:paraId="2ABBCDC7" w14:textId="77777777" w:rsidR="00611830" w:rsidRDefault="00611830">
      <w:pPr>
        <w:rPr>
          <w:rFonts w:ascii="Garamond" w:eastAsia="Garamond" w:hAnsi="Garamond" w:cs="Garamond"/>
        </w:rPr>
      </w:pPr>
    </w:p>
    <w:p w14:paraId="01D21374" w14:textId="77777777" w:rsidR="00611830" w:rsidRDefault="00611830">
      <w:pPr>
        <w:rPr>
          <w:rFonts w:ascii="Garamond" w:eastAsia="Garamond" w:hAnsi="Garamond" w:cs="Garamond"/>
        </w:rPr>
      </w:pPr>
    </w:p>
    <w:p w14:paraId="7340F98B" w14:textId="77777777" w:rsidR="00611830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>ISTITUTO 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28"/>
          <w:szCs w:val="28"/>
        </w:rPr>
        <w:t>I.S.I.S. DUCA DEGLI ABRUZZI – POLITECNICO DEL MARE</w:t>
      </w:r>
    </w:p>
    <w:p w14:paraId="1EB23061" w14:textId="77777777" w:rsidR="00611830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>INDIRIZZO: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                </w:t>
      </w:r>
      <w:r>
        <w:rPr>
          <w:rFonts w:ascii="Garamond" w:eastAsia="Garamond" w:hAnsi="Garamond" w:cs="Garamond"/>
          <w:b/>
          <w:smallCaps/>
          <w:color w:val="002060"/>
        </w:rPr>
        <w:t>Trasporti e Logistica</w:t>
      </w:r>
    </w:p>
    <w:p w14:paraId="34F6AC6A" w14:textId="77777777" w:rsidR="00611830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ARTICOLAZIONE: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</w:t>
      </w:r>
      <w:r>
        <w:rPr>
          <w:rFonts w:ascii="Garamond" w:eastAsia="Garamond" w:hAnsi="Garamond" w:cs="Garamond"/>
          <w:b/>
          <w:smallCaps/>
          <w:color w:val="002060"/>
        </w:rPr>
        <w:t>Conduzione del Mezzo</w:t>
      </w:r>
    </w:p>
    <w:p w14:paraId="76413AAB" w14:textId="77777777" w:rsidR="00611830" w:rsidRDefault="00000000">
      <w:pPr>
        <w:spacing w:before="60" w:after="60"/>
        <w:rPr>
          <w:rFonts w:ascii="Garamond" w:eastAsia="Garamond" w:hAnsi="Garamond" w:cs="Garamond"/>
          <w:b/>
          <w:smallCaps/>
          <w:sz w:val="32"/>
          <w:szCs w:val="32"/>
        </w:rPr>
      </w:pPr>
      <w:r>
        <w:rPr>
          <w:rFonts w:ascii="Garamond" w:eastAsia="Garamond" w:hAnsi="Garamond" w:cs="Garamond"/>
        </w:rPr>
        <w:t>OPZIONE: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      </w:t>
      </w:r>
      <w:r>
        <w:rPr>
          <w:rFonts w:ascii="Garamond" w:eastAsia="Garamond" w:hAnsi="Garamond" w:cs="Garamond"/>
          <w:b/>
          <w:smallCaps/>
          <w:color w:val="002060"/>
          <w:sz w:val="32"/>
          <w:szCs w:val="32"/>
        </w:rPr>
        <w:t>Conduzione mezzo AEREO</w:t>
      </w:r>
    </w:p>
    <w:p w14:paraId="3F749BFF" w14:textId="77777777" w:rsidR="00611830" w:rsidRDefault="00611830">
      <w:pPr>
        <w:spacing w:before="60" w:after="60"/>
        <w:rPr>
          <w:rFonts w:ascii="Garamond" w:eastAsia="Garamond" w:hAnsi="Garamond" w:cs="Garamond"/>
          <w:b/>
          <w:smallCaps/>
        </w:rPr>
      </w:pPr>
    </w:p>
    <w:p w14:paraId="7791526F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1D14737F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349F9CB0" w14:textId="77777777" w:rsidR="00611830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CLASSE:  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</w:t>
      </w:r>
      <w:r>
        <w:rPr>
          <w:rFonts w:ascii="Garamond" w:eastAsia="Garamond" w:hAnsi="Garamond" w:cs="Garamond"/>
        </w:rPr>
        <w:tab/>
      </w:r>
    </w:p>
    <w:p w14:paraId="6A4AE5B3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565AF518" w14:textId="77777777" w:rsidR="00611830" w:rsidRDefault="00000000">
      <w:pPr>
        <w:spacing w:before="60" w:after="60"/>
        <w:rPr>
          <w:rFonts w:ascii="Garamond" w:eastAsia="Garamond" w:hAnsi="Garamond" w:cs="Garamond"/>
          <w:b/>
          <w:color w:val="002060"/>
        </w:rPr>
      </w:pPr>
      <w:r>
        <w:rPr>
          <w:rFonts w:ascii="Garamond" w:eastAsia="Garamond" w:hAnsi="Garamond" w:cs="Garamond"/>
        </w:rPr>
        <w:t xml:space="preserve">                                                                                               A.S. </w:t>
      </w:r>
      <w:r>
        <w:rPr>
          <w:rFonts w:ascii="Garamond" w:eastAsia="Garamond" w:hAnsi="Garamond" w:cs="Garamond"/>
        </w:rPr>
        <w:tab/>
      </w:r>
    </w:p>
    <w:p w14:paraId="7A79773A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20DFE049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47AC1FDE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314F6F33" w14:textId="77777777" w:rsidR="00611830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 xml:space="preserve">DISCIPLINA: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44"/>
          <w:szCs w:val="44"/>
        </w:rPr>
        <w:t xml:space="preserve"> </w:t>
      </w:r>
    </w:p>
    <w:p w14:paraId="4F69D26A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29BA1303" w14:textId="77777777" w:rsidR="00611830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DOCENTE:</w:t>
      </w:r>
    </w:p>
    <w:p w14:paraId="62782025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35762547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1080D59C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398F79B8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503D5C96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5D15D10A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290151B6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32A88E3B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0765427B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52B42261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6397B7D5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4E7442FD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5D3AD13B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34799ECC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38CDD432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4B526512" w14:textId="77777777" w:rsidR="00611830" w:rsidRDefault="00611830">
      <w:pPr>
        <w:spacing w:before="60" w:after="60"/>
        <w:rPr>
          <w:rFonts w:ascii="Garamond" w:eastAsia="Garamond" w:hAnsi="Garamond" w:cs="Garamond"/>
        </w:rPr>
      </w:pPr>
    </w:p>
    <w:p w14:paraId="32FC3463" w14:textId="77777777" w:rsidR="00611830" w:rsidRDefault="00611830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1072936F" w14:textId="77777777" w:rsidR="00611830" w:rsidRDefault="00611830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168EB828" w14:textId="77777777" w:rsidR="00611830" w:rsidRDefault="00611830">
      <w:pPr>
        <w:rPr>
          <w:rFonts w:ascii="Garamond" w:eastAsia="Garamond" w:hAnsi="Garamond" w:cs="Garamond"/>
          <w:b/>
        </w:rPr>
      </w:pPr>
    </w:p>
    <w:p w14:paraId="7C3B9E29" w14:textId="77777777" w:rsidR="00611830" w:rsidRDefault="00000000">
      <w:pPr>
        <w:rPr>
          <w:sz w:val="22"/>
          <w:szCs w:val="22"/>
        </w:rPr>
      </w:pPr>
      <w:r>
        <w:rPr>
          <w:rFonts w:ascii="Garamond" w:eastAsia="Garamond" w:hAnsi="Garamond" w:cs="Garamond"/>
          <w:b/>
        </w:rPr>
        <w:t xml:space="preserve">MODULO N. 1 Funzione: </w:t>
      </w:r>
      <w:r>
        <w:rPr>
          <w:sz w:val="22"/>
          <w:szCs w:val="22"/>
        </w:rPr>
        <w:t xml:space="preserve">   </w:t>
      </w:r>
      <w:r>
        <w:rPr>
          <w:sz w:val="16"/>
          <w:szCs w:val="16"/>
        </w:rPr>
        <w:t>(STCW 95 Emended 2010) – NON Applicabile</w:t>
      </w:r>
    </w:p>
    <w:p w14:paraId="162F7D9D" w14:textId="77777777" w:rsidR="00611830" w:rsidRDefault="00611830">
      <w:pPr>
        <w:rPr>
          <w:rFonts w:ascii="Garamond" w:eastAsia="Garamond" w:hAnsi="Garamond" w:cs="Garamond"/>
          <w:b/>
          <w:sz w:val="16"/>
          <w:szCs w:val="16"/>
        </w:rPr>
      </w:pPr>
    </w:p>
    <w:tbl>
      <w:tblPr>
        <w:tblStyle w:val="a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611830" w14:paraId="57FF807B" w14:textId="77777777">
        <w:trPr>
          <w:trHeight w:val="645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36F2A71C" w14:textId="77777777" w:rsidR="00611830" w:rsidRDefault="00000000">
            <w:pPr>
              <w:pStyle w:val="Titolo2"/>
              <w:spacing w:before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Competenza  </w:t>
            </w:r>
          </w:p>
          <w:p w14:paraId="1601A40F" w14:textId="77777777" w:rsidR="00611830" w:rsidRDefault="00611830"/>
        </w:tc>
      </w:tr>
      <w:tr w:rsidR="00611830" w14:paraId="543DE35C" w14:textId="7777777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7FF0CEE3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  <w:b w:val="0"/>
              </w:rPr>
            </w:pPr>
            <w:r>
              <w:rPr>
                <w:rFonts w:ascii="Garamond" w:eastAsia="Garamond" w:hAnsi="Garamond" w:cs="Garamond"/>
              </w:rPr>
              <w:t xml:space="preserve">Competenza LL GG </w:t>
            </w:r>
          </w:p>
        </w:tc>
      </w:tr>
      <w:tr w:rsidR="00611830" w14:paraId="19555753" w14:textId="7777777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654814DD" w14:textId="77777777" w:rsidR="00611830" w:rsidRDefault="00611830">
            <w:pPr>
              <w:ind w:left="567"/>
              <w:jc w:val="both"/>
            </w:pPr>
          </w:p>
        </w:tc>
      </w:tr>
      <w:tr w:rsidR="00611830" w14:paraId="276621D5" w14:textId="77777777">
        <w:trPr>
          <w:trHeight w:val="566"/>
          <w:jc w:val="center"/>
        </w:trPr>
        <w:tc>
          <w:tcPr>
            <w:tcW w:w="2891" w:type="dxa"/>
            <w:vAlign w:val="center"/>
          </w:tcPr>
          <w:p w14:paraId="7A03DA59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00DC8850" w14:textId="77777777" w:rsidR="00611830" w:rsidRDefault="0061183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611830" w14:paraId="2AC59B97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142CA7C6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14:paraId="102D092C" w14:textId="77777777" w:rsidR="00611830" w:rsidRDefault="0061183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611830" w14:paraId="547C8449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9EEAD55" w14:textId="77777777" w:rsidR="00611830" w:rsidRDefault="00000000">
            <w:pPr>
              <w:ind w:left="68" w:right="181"/>
              <w:jc w:val="center"/>
              <w:rPr>
                <w:rFonts w:ascii="Garamond" w:eastAsia="Garamond" w:hAnsi="Garamond" w:cs="Garamond"/>
                <w:smallCaps/>
                <w:color w:val="0070C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611830" w14:paraId="69025ECC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47EBC40E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3ACD1744" w14:textId="77777777" w:rsidR="00611830" w:rsidRDefault="0061183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611830" w14:paraId="7C786AF7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1AFBA2CF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</w:t>
            </w:r>
          </w:p>
          <w:p w14:paraId="42A1ABDA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4F4A9D11" w14:textId="77777777" w:rsidR="00611830" w:rsidRDefault="0061183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611830" w14:paraId="1F7B54EC" w14:textId="7777777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32AC851C" w14:textId="77777777" w:rsidR="00611830" w:rsidRDefault="00000000">
            <w:pPr>
              <w:spacing w:before="60" w:after="60"/>
              <w:ind w:left="68" w:right="181"/>
              <w:jc w:val="center"/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611830" w14:paraId="3D878EC3" w14:textId="77777777">
        <w:trPr>
          <w:trHeight w:val="1126"/>
          <w:jc w:val="center"/>
        </w:trPr>
        <w:tc>
          <w:tcPr>
            <w:tcW w:w="2891" w:type="dxa"/>
            <w:vAlign w:val="center"/>
          </w:tcPr>
          <w:p w14:paraId="59759BBA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0FE41F0A" w14:textId="77777777" w:rsidR="00611830" w:rsidRDefault="0061183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611830" w14:paraId="52A5C7F5" w14:textId="77777777">
        <w:trPr>
          <w:trHeight w:val="674"/>
          <w:jc w:val="center"/>
        </w:trPr>
        <w:tc>
          <w:tcPr>
            <w:tcW w:w="2891" w:type="dxa"/>
            <w:vAlign w:val="center"/>
          </w:tcPr>
          <w:p w14:paraId="147C974C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Conoscenze</w:t>
            </w:r>
          </w:p>
          <w:p w14:paraId="0AC50AE4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443F7CDB" w14:textId="77777777" w:rsidR="00611830" w:rsidRDefault="0061183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611830" w14:paraId="34A4BD68" w14:textId="77777777">
        <w:trPr>
          <w:trHeight w:val="4539"/>
          <w:jc w:val="center"/>
        </w:trPr>
        <w:tc>
          <w:tcPr>
            <w:tcW w:w="2891" w:type="dxa"/>
            <w:vAlign w:val="center"/>
          </w:tcPr>
          <w:p w14:paraId="3CF4D925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183B43CD" w14:textId="77777777" w:rsidR="00611830" w:rsidRDefault="00611830">
            <w:pPr>
              <w:jc w:val="both"/>
              <w:rPr>
                <w:sz w:val="22"/>
                <w:szCs w:val="22"/>
              </w:rPr>
            </w:pPr>
          </w:p>
        </w:tc>
      </w:tr>
    </w:tbl>
    <w:p w14:paraId="2F02FF85" w14:textId="77777777" w:rsidR="00611830" w:rsidRDefault="00000000">
      <w:pPr>
        <w:tabs>
          <w:tab w:val="left" w:pos="2891"/>
        </w:tabs>
        <w:rPr>
          <w:sz w:val="22"/>
          <w:szCs w:val="22"/>
          <w:u w:val="single"/>
        </w:rPr>
      </w:pPr>
      <w:r>
        <w:rPr>
          <w:rFonts w:ascii="Garamond" w:eastAsia="Garamond" w:hAnsi="Garamond" w:cs="Garamond"/>
          <w:b/>
        </w:rPr>
        <w:tab/>
      </w:r>
    </w:p>
    <w:tbl>
      <w:tblPr>
        <w:tblStyle w:val="a0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611830" w14:paraId="5FA98CE4" w14:textId="77777777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14:paraId="211168C3" w14:textId="77777777" w:rsidR="00611830" w:rsidRDefault="0061183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14:paraId="33ECB358" w14:textId="77777777" w:rsidR="00611830" w:rsidRDefault="00611830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14:paraId="1AA8FAC8" w14:textId="77777777" w:rsidR="00611830" w:rsidRDefault="00611830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611830" w14:paraId="0A79B227" w14:textId="77777777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8EF68D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52C08" w14:textId="77777777" w:rsidR="00611830" w:rsidRDefault="00000000">
            <w:pPr>
              <w:ind w:left="17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6FA36" w14:textId="77777777" w:rsidR="00611830" w:rsidRDefault="00611830">
            <w:pPr>
              <w:ind w:left="170"/>
              <w:rPr>
                <w:rFonts w:ascii="Garamond" w:eastAsia="Garamond" w:hAnsi="Garamond" w:cs="Garamond"/>
              </w:rPr>
            </w:pPr>
          </w:p>
        </w:tc>
      </w:tr>
      <w:tr w:rsidR="00611830" w14:paraId="1A589163" w14:textId="77777777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B42F0C" w14:textId="77777777" w:rsidR="00611830" w:rsidRDefault="00611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DD7FF" w14:textId="77777777" w:rsidR="00611830" w:rsidRDefault="00000000">
            <w:pPr>
              <w:ind w:left="17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Periodo</w:t>
            </w:r>
          </w:p>
          <w:p w14:paraId="46D41632" w14:textId="77777777" w:rsidR="00611830" w:rsidRDefault="00000000">
            <w:pPr>
              <w:ind w:left="17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i/>
                <w:sz w:val="16"/>
                <w:szCs w:val="16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45DB8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Settembre</w:t>
            </w:r>
          </w:p>
          <w:p w14:paraId="126C48B8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Ottobre</w:t>
            </w:r>
          </w:p>
          <w:p w14:paraId="5F2E6B65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Novembre</w:t>
            </w:r>
          </w:p>
          <w:p w14:paraId="12DAF682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F9385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Gennaio</w:t>
            </w:r>
          </w:p>
          <w:p w14:paraId="3D3B3B4B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Febbraio</w:t>
            </w:r>
          </w:p>
          <w:p w14:paraId="245E8E54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Marzo</w:t>
            </w:r>
          </w:p>
          <w:p w14:paraId="5A86FD70" w14:textId="77777777" w:rsidR="00611830" w:rsidRDefault="00000000">
            <w:pPr>
              <w:pStyle w:val="Titolo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>
              <w:rPr>
                <w:rFonts w:ascii="Garamond" w:eastAsia="Garamond" w:hAnsi="Garamond" w:cs="Garamond"/>
                <w:b w:val="0"/>
              </w:rPr>
              <w:t>Aprile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59220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Maggio</w:t>
            </w:r>
          </w:p>
          <w:p w14:paraId="5BB38055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Giugno</w:t>
            </w:r>
          </w:p>
          <w:p w14:paraId="104F2B40" w14:textId="77777777" w:rsidR="00611830" w:rsidRDefault="00611830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483AFF15" w14:textId="77777777" w:rsidR="00611830" w:rsidRDefault="00611830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</w:tr>
      <w:tr w:rsidR="00611830" w14:paraId="58F64BBF" w14:textId="77777777">
        <w:trPr>
          <w:trHeight w:val="1230"/>
          <w:jc w:val="center"/>
        </w:trPr>
        <w:tc>
          <w:tcPr>
            <w:tcW w:w="2860" w:type="dxa"/>
            <w:vAlign w:val="center"/>
          </w:tcPr>
          <w:p w14:paraId="52CE44C0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 xml:space="preserve">Metodi Formativi </w:t>
            </w:r>
          </w:p>
          <w:p w14:paraId="4E306605" w14:textId="77777777" w:rsidR="00611830" w:rsidRDefault="00000000">
            <w:pPr>
              <w:jc w:val="center"/>
            </w:pPr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F6A89" w14:textId="77777777" w:rsidR="00611830" w:rsidRPr="00F47535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F47535">
              <w:rPr>
                <w:rFonts w:ascii="Garamond" w:eastAsia="Garamond" w:hAnsi="Garamond" w:cs="Garamond"/>
                <w:lang w:val="en-US"/>
              </w:rPr>
              <w:t>□ Ascolto speaker madrelingua</w:t>
            </w:r>
            <w:r w:rsidRPr="00F47535">
              <w:rPr>
                <w:rFonts w:ascii="Garamond" w:eastAsia="Garamond" w:hAnsi="Garamond" w:cs="Garamond"/>
                <w:lang w:val="en-US"/>
              </w:rPr>
              <w:tab/>
            </w:r>
          </w:p>
          <w:p w14:paraId="4336E76E" w14:textId="77777777" w:rsidR="00611830" w:rsidRPr="00F47535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F47535">
              <w:rPr>
                <w:rFonts w:ascii="Garamond" w:eastAsia="Garamond" w:hAnsi="Garamond" w:cs="Garamond"/>
                <w:lang w:val="en-US"/>
              </w:rPr>
              <w:t>□ Project work</w:t>
            </w:r>
            <w:r w:rsidRPr="00F47535">
              <w:rPr>
                <w:rFonts w:ascii="Garamond" w:eastAsia="Garamond" w:hAnsi="Garamond" w:cs="Garamond"/>
                <w:lang w:val="en-US"/>
              </w:rPr>
              <w:tab/>
            </w:r>
          </w:p>
          <w:p w14:paraId="2C5942C0" w14:textId="77777777" w:rsidR="00611830" w:rsidRPr="00F47535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F47535">
              <w:rPr>
                <w:rFonts w:ascii="Garamond" w:eastAsia="Garamond" w:hAnsi="Garamond" w:cs="Garamond"/>
                <w:lang w:val="en-US"/>
              </w:rPr>
              <w:t>□ UdA</w:t>
            </w:r>
            <w:r w:rsidRPr="00F47535">
              <w:rPr>
                <w:rFonts w:ascii="Garamond" w:eastAsia="Garamond" w:hAnsi="Garamond" w:cs="Garamond"/>
                <w:lang w:val="en-US"/>
              </w:rPr>
              <w:tab/>
            </w:r>
          </w:p>
          <w:p w14:paraId="776286C7" w14:textId="77777777" w:rsidR="00611830" w:rsidRPr="00F47535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F47535">
              <w:rPr>
                <w:rFonts w:ascii="Garamond" w:eastAsia="Garamond" w:hAnsi="Garamond" w:cs="Garamond"/>
                <w:lang w:val="en-US"/>
              </w:rPr>
              <w:t>□ Group work</w:t>
            </w:r>
            <w:r w:rsidRPr="00F47535">
              <w:rPr>
                <w:rFonts w:ascii="Garamond" w:eastAsia="Garamond" w:hAnsi="Garamond" w:cs="Garamond"/>
                <w:lang w:val="en-US"/>
              </w:rPr>
              <w:tab/>
            </w:r>
          </w:p>
          <w:p w14:paraId="19D987FE" w14:textId="77777777" w:rsidR="00611830" w:rsidRPr="00F47535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F47535">
              <w:rPr>
                <w:rFonts w:ascii="Garamond" w:eastAsia="Garamond" w:hAnsi="Garamond" w:cs="Garamond"/>
                <w:lang w:val="en-US"/>
              </w:rPr>
              <w:t>□ Flipped classroom</w:t>
            </w:r>
            <w:r w:rsidRPr="00F47535">
              <w:rPr>
                <w:rFonts w:ascii="Garamond" w:eastAsia="Garamond" w:hAnsi="Garamond" w:cs="Garamond"/>
                <w:lang w:val="en-US"/>
              </w:rPr>
              <w:tab/>
            </w:r>
          </w:p>
          <w:p w14:paraId="4942CCF3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2BD7087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Soluzione di problemi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892B43F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Simulatore di plancia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F19C07D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Esercitazioni in laboratorio</w:t>
            </w:r>
          </w:p>
          <w:p w14:paraId="69FA2897" w14:textId="77777777" w:rsidR="00611830" w:rsidRDefault="00611830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F41700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Dialogo formativo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B233549" w14:textId="7974E8E1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F47535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0C02D01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 – Virtual Lab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78B4007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4241D03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Metodologie specifiche per i  DSA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879FF71" w14:textId="2D5A3E6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F47535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B49558F" w14:textId="210B343C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F47535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a distanza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7644209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C465378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a distanza</w:t>
            </w:r>
          </w:p>
          <w:p w14:paraId="10FD1AB5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611830" w14:paraId="68ED4DD3" w14:textId="77777777">
        <w:trPr>
          <w:trHeight w:val="795"/>
          <w:jc w:val="center"/>
        </w:trPr>
        <w:tc>
          <w:tcPr>
            <w:tcW w:w="2860" w:type="dxa"/>
            <w:vAlign w:val="center"/>
          </w:tcPr>
          <w:p w14:paraId="7BC4CEDA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Mezzi, strumenti</w:t>
            </w:r>
          </w:p>
          <w:p w14:paraId="484073B0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e sussidi </w:t>
            </w:r>
          </w:p>
          <w:p w14:paraId="6BA2EF64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 xml:space="preserve">E’ possibile selezionare più voci 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6C1F7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Attrezzature di laboratorio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80C1DA3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3D9C830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Manuali tecnici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4E1A857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Internet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003CF59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CD, DVD,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D365696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PLC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8A47662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Tabelle dati nave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85E68CA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Codice della nautica da diporto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8E6E966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Quotidiani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4A3A1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Bibliografia di settore</w:t>
            </w:r>
          </w:p>
          <w:p w14:paraId="6A562C74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6F45D99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Monografie di impianti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7B768EF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PC/Tablet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2417511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Classi virtuali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434B14B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Piattaforme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48252DB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Reti LAN/WAN </w:t>
            </w:r>
          </w:p>
          <w:p w14:paraId="66B16669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Attrezzatura di officina e laboratorio □ Riviste di settore</w:t>
            </w:r>
          </w:p>
          <w:p w14:paraId="3EB2B598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611830" w14:paraId="1F88EF2D" w14:textId="77777777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72CF8E09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611830" w14:paraId="66F5190D" w14:textId="77777777">
        <w:trPr>
          <w:trHeight w:val="1459"/>
          <w:jc w:val="center"/>
        </w:trPr>
        <w:tc>
          <w:tcPr>
            <w:tcW w:w="2860" w:type="dxa"/>
            <w:vAlign w:val="center"/>
          </w:tcPr>
          <w:p w14:paraId="634C4738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52031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strutturata</w:t>
            </w:r>
          </w:p>
          <w:p w14:paraId="5CC09A0B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semistrutturata</w:t>
            </w:r>
          </w:p>
          <w:p w14:paraId="63E27236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in laboratorio</w:t>
            </w:r>
          </w:p>
          <w:p w14:paraId="01445E28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relazione</w:t>
            </w:r>
          </w:p>
          <w:p w14:paraId="36DCE485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 di osservazione</w:t>
            </w:r>
          </w:p>
          <w:p w14:paraId="5337A0CD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comprensione del testo</w:t>
            </w:r>
          </w:p>
          <w:p w14:paraId="1820BFA7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saggio breve</w:t>
            </w:r>
          </w:p>
          <w:p w14:paraId="3B6521B7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di simulazione</w:t>
            </w:r>
          </w:p>
          <w:p w14:paraId="31CB3E3A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soluzione di problemi</w:t>
            </w:r>
          </w:p>
          <w:p w14:paraId="5D1EFB41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elaborazioni grafiche</w:t>
            </w:r>
          </w:p>
          <w:p w14:paraId="0899D1B2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100E4E6B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E30D8E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    CRITERI DI VALUTAZIONE</w:t>
            </w:r>
          </w:p>
          <w:p w14:paraId="148BBA49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 criteri di valutazione per le prove sono quelli riportati nel PTOF; per le prove scritte strutturate e semistrutturate si assegna un punteggio ad ogni singolo quesito in base al grado di difficoltà.</w:t>
            </w:r>
          </w:p>
          <w:p w14:paraId="4F7630C0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Nelle valutazione finale dell’allievo si terrà conto del profitto, dell’impegno e dei progressi compiuti dal discente nella sua attività di apprendimento.</w:t>
            </w:r>
          </w:p>
          <w:p w14:paraId="0439125E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>Le griglie di valutazione vengono riportate all’interno dei verbali dei singoli dipartimenti.</w:t>
            </w:r>
          </w:p>
          <w:p w14:paraId="1C8240BF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allegato criteri di valutazione.</w:t>
            </w:r>
          </w:p>
          <w:p w14:paraId="4BFA9363" w14:textId="77777777" w:rsidR="00611830" w:rsidRDefault="00611830">
            <w:pPr>
              <w:rPr>
                <w:rFonts w:ascii="Garamond" w:eastAsia="Garamond" w:hAnsi="Garamond" w:cs="Garamond"/>
              </w:rPr>
            </w:pPr>
          </w:p>
        </w:tc>
      </w:tr>
      <w:tr w:rsidR="00611830" w14:paraId="3B4CB572" w14:textId="77777777">
        <w:trPr>
          <w:trHeight w:val="843"/>
          <w:jc w:val="center"/>
        </w:trPr>
        <w:tc>
          <w:tcPr>
            <w:tcW w:w="2860" w:type="dxa"/>
            <w:vAlign w:val="center"/>
          </w:tcPr>
          <w:p w14:paraId="63CEEAA0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BF357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strutturata</w:t>
            </w:r>
          </w:p>
          <w:p w14:paraId="298303B5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semistrutturata</w:t>
            </w:r>
          </w:p>
          <w:p w14:paraId="22320BF3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in laboratorio</w:t>
            </w:r>
          </w:p>
          <w:p w14:paraId="750130E8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relazione</w:t>
            </w:r>
          </w:p>
          <w:p w14:paraId="49BE26FF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 di osservazione</w:t>
            </w:r>
          </w:p>
          <w:p w14:paraId="1EEAE213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comprensione del testo</w:t>
            </w:r>
          </w:p>
          <w:p w14:paraId="33EFB9C9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saggio breve</w:t>
            </w:r>
          </w:p>
          <w:p w14:paraId="0EB7276B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di simulazione</w:t>
            </w:r>
          </w:p>
          <w:p w14:paraId="236FEDB8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soluzione di problemi</w:t>
            </w:r>
          </w:p>
          <w:p w14:paraId="17FF6804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elaborazioni grafiche</w:t>
            </w:r>
          </w:p>
          <w:p w14:paraId="3C460F76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66CBE992" w14:textId="77777777" w:rsidR="0061183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83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CC7FB9" w14:textId="77777777" w:rsidR="00611830" w:rsidRDefault="00611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</w:tr>
      <w:tr w:rsidR="00611830" w14:paraId="6E67A836" w14:textId="77777777">
        <w:trPr>
          <w:trHeight w:val="416"/>
          <w:jc w:val="center"/>
        </w:trPr>
        <w:tc>
          <w:tcPr>
            <w:tcW w:w="2860" w:type="dxa"/>
            <w:vAlign w:val="center"/>
          </w:tcPr>
          <w:p w14:paraId="08D9BD12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37092C" w14:textId="77777777" w:rsidR="00611830" w:rsidRDefault="00611830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  <w:tr w:rsidR="00611830" w14:paraId="15D36E0E" w14:textId="77777777">
        <w:trPr>
          <w:trHeight w:val="701"/>
          <w:jc w:val="center"/>
        </w:trPr>
        <w:tc>
          <w:tcPr>
            <w:tcW w:w="2860" w:type="dxa"/>
            <w:vAlign w:val="center"/>
          </w:tcPr>
          <w:p w14:paraId="19AD078C" w14:textId="77777777" w:rsidR="0061183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14:paraId="1E0736F1" w14:textId="77777777" w:rsidR="00611830" w:rsidRDefault="00611830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</w:tbl>
    <w:p w14:paraId="6B31D2E5" w14:textId="77777777" w:rsidR="00611830" w:rsidRDefault="00611830">
      <w:pPr>
        <w:rPr>
          <w:rFonts w:ascii="Garamond" w:eastAsia="Garamond" w:hAnsi="Garamond" w:cs="Garamond"/>
          <w:b/>
        </w:rPr>
      </w:pPr>
    </w:p>
    <w:p w14:paraId="717483CA" w14:textId="77777777" w:rsidR="00611830" w:rsidRDefault="00000000">
      <w:pPr>
        <w:rPr>
          <w:rFonts w:ascii="Garamond" w:eastAsia="Garamond" w:hAnsi="Garamond" w:cs="Garamond"/>
          <w:b/>
        </w:rPr>
      </w:pPr>
      <w:r>
        <w:rPr>
          <w:noProof/>
        </w:rPr>
        <w:lastRenderedPageBreak/>
        <w:drawing>
          <wp:inline distT="0" distB="0" distL="0" distR="0" wp14:anchorId="1DF0CC1A" wp14:editId="39D2D4B1">
            <wp:extent cx="6075437" cy="6075437"/>
            <wp:effectExtent l="0" t="0" r="0" b="0"/>
            <wp:docPr id="2" name="image1.png" descr="Immagine che contiene tavol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avolo&#10;&#10;Descrizione generata automaticament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5437" cy="60754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611830">
      <w:headerReference w:type="default" r:id="rId7"/>
      <w:headerReference w:type="first" r:id="rId8"/>
      <w:pgSz w:w="11906" w:h="16838"/>
      <w:pgMar w:top="1134" w:right="567" w:bottom="851" w:left="1134" w:header="624" w:footer="5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74C0F" w14:textId="77777777" w:rsidR="003E31B1" w:rsidRDefault="003E31B1">
      <w:r>
        <w:separator/>
      </w:r>
    </w:p>
  </w:endnote>
  <w:endnote w:type="continuationSeparator" w:id="0">
    <w:p w14:paraId="009ED927" w14:textId="77777777" w:rsidR="003E31B1" w:rsidRDefault="003E3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6B0233D-FC1F-4BE0-B98F-FDE30934111F}"/>
    <w:embedBold r:id="rId2" w:fontKey="{C08ABC92-9074-45E1-98C9-746AF78803B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53033368-78A7-4456-AA90-F15C1066FE53}"/>
    <w:embedItalic r:id="rId4" w:fontKey="{EBCA72BB-E71B-4158-904C-A0F77E5C6A9A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DEDB3492-6A06-4453-A060-740D2D048A76}"/>
    <w:embedBold r:id="rId6" w:fontKey="{439676C4-6DC5-4EA4-A349-FBC4EA836180}"/>
    <w:embedItalic r:id="rId7" w:fontKey="{4B415046-9209-4DA4-B183-AC529B2D55DE}"/>
    <w:embedBoldItalic r:id="rId8" w:fontKey="{077C9788-C350-42AB-B802-3AB51E58C00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90BC0C9A-187F-4A56-99A7-BA725FE15D1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3EB17" w14:textId="77777777" w:rsidR="003E31B1" w:rsidRDefault="003E31B1">
      <w:r>
        <w:separator/>
      </w:r>
    </w:p>
  </w:footnote>
  <w:footnote w:type="continuationSeparator" w:id="0">
    <w:p w14:paraId="3BCCFDD7" w14:textId="77777777" w:rsidR="003E31B1" w:rsidRDefault="003E3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9A855" w14:textId="77777777" w:rsidR="00611830" w:rsidRDefault="00611830">
    <w:pPr>
      <w:widowControl w:val="0"/>
      <w:spacing w:line="276" w:lineRule="auto"/>
      <w:rPr>
        <w:b/>
      </w:rPr>
    </w:pPr>
  </w:p>
  <w:tbl>
    <w:tblPr>
      <w:tblStyle w:val="a1"/>
      <w:tblW w:w="10613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951"/>
      <w:gridCol w:w="493"/>
      <w:gridCol w:w="3280"/>
      <w:gridCol w:w="2444"/>
      <w:gridCol w:w="2445"/>
    </w:tblGrid>
    <w:tr w:rsidR="00611830" w14:paraId="476E61A3" w14:textId="7777777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14:paraId="000B938F" w14:textId="77777777" w:rsidR="00611830" w:rsidRDefault="00000000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</w:rPr>
          </w:pPr>
          <w:r>
            <w:rPr>
              <w:noProof/>
            </w:rPr>
            <w:drawing>
              <wp:inline distT="114300" distB="114300" distL="114300" distR="114300" wp14:anchorId="510574B6" wp14:editId="595B4ED2">
                <wp:extent cx="1143000" cy="113030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1130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57287DC9" w14:textId="77777777" w:rsidR="00611830" w:rsidRDefault="00611830">
          <w:pPr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b/>
            </w:rPr>
          </w:pPr>
        </w:p>
      </w:tc>
    </w:tr>
    <w:tr w:rsidR="00611830" w14:paraId="4C475C64" w14:textId="7777777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14:paraId="70A4749E" w14:textId="77777777" w:rsidR="00611830" w:rsidRDefault="006118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b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701AB965" w14:textId="77777777" w:rsidR="00611830" w:rsidRDefault="00000000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</w:rPr>
          </w:pPr>
          <w:r>
            <w:rPr>
              <w:rFonts w:ascii="Garamond" w:eastAsia="Garamond" w:hAnsi="Garamond" w:cs="Garamond"/>
            </w:rPr>
            <w:t xml:space="preserve">Progetto esecutivo </w:t>
          </w:r>
        </w:p>
      </w:tc>
    </w:tr>
    <w:tr w:rsidR="00611830" w14:paraId="413305C4" w14:textId="7777777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14:paraId="68B0362D" w14:textId="77777777" w:rsidR="00611830" w:rsidRDefault="00000000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</w:rPr>
          </w:pPr>
          <w:r>
            <w:rPr>
              <w:rFonts w:ascii="Garamond" w:eastAsia="Garamond" w:hAnsi="Garamond" w:cs="Garamond"/>
            </w:rPr>
            <w:t>MOD  8.3_8</w:t>
          </w:r>
        </w:p>
      </w:tc>
      <w:tc>
        <w:tcPr>
          <w:tcW w:w="3280" w:type="dxa"/>
          <w:shd w:val="clear" w:color="auto" w:fill="auto"/>
          <w:vAlign w:val="center"/>
        </w:tcPr>
        <w:p w14:paraId="4B1B51FC" w14:textId="77777777" w:rsidR="00611830" w:rsidRDefault="00000000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</w:rPr>
          </w:pPr>
          <w:r>
            <w:rPr>
              <w:rFonts w:ascii="Garamond" w:eastAsia="Garamond" w:hAnsi="Garamond" w:cs="Garamond"/>
            </w:rPr>
            <w:t>Ed. 1 Rev.0 del 01/09/24</w:t>
          </w:r>
        </w:p>
      </w:tc>
      <w:tc>
        <w:tcPr>
          <w:tcW w:w="2444" w:type="dxa"/>
          <w:shd w:val="clear" w:color="auto" w:fill="auto"/>
          <w:vAlign w:val="center"/>
        </w:tcPr>
        <w:p w14:paraId="72251120" w14:textId="77777777" w:rsidR="00611830" w:rsidRDefault="00000000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</w:rPr>
          </w:pPr>
          <w:r>
            <w:rPr>
              <w:rFonts w:ascii="Garamond" w:eastAsia="Garamond" w:hAnsi="Garamond" w:cs="Garamond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14:paraId="130EFE00" w14:textId="77777777" w:rsidR="00611830" w:rsidRDefault="00000000">
          <w:pPr>
            <w:tabs>
              <w:tab w:val="center" w:pos="4819"/>
              <w:tab w:val="right" w:pos="9638"/>
            </w:tabs>
            <w:jc w:val="center"/>
            <w:rPr>
              <w:rFonts w:ascii="Courier New" w:eastAsia="Courier New" w:hAnsi="Courier New" w:cs="Courier New"/>
            </w:rPr>
          </w:pPr>
          <w:r>
            <w:rPr>
              <w:rFonts w:ascii="Garamond" w:eastAsia="Garamond" w:hAnsi="Garamond" w:cs="Garamond"/>
            </w:rPr>
            <w:t xml:space="preserve">Pag. </w:t>
          </w:r>
          <w:r>
            <w:rPr>
              <w:rFonts w:ascii="Courier New" w:eastAsia="Courier New" w:hAnsi="Courier New" w:cs="Courier New"/>
            </w:rPr>
            <w:t>1</w:t>
          </w:r>
          <w:r>
            <w:rPr>
              <w:rFonts w:ascii="Garamond" w:eastAsia="Garamond" w:hAnsi="Garamond" w:cs="Garamond"/>
            </w:rPr>
            <w:t xml:space="preserve"> /</w:t>
          </w:r>
          <w:r>
            <w:rPr>
              <w:rFonts w:ascii="Courier New" w:eastAsia="Courier New" w:hAnsi="Courier New" w:cs="Courier New"/>
            </w:rPr>
            <w:t>4</w:t>
          </w:r>
        </w:p>
      </w:tc>
    </w:tr>
  </w:tbl>
  <w:p w14:paraId="5D70F9C8" w14:textId="77777777" w:rsidR="00611830" w:rsidRDefault="00611830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4CC3C" w14:textId="77777777" w:rsidR="00611830" w:rsidRDefault="0061183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Garamond" w:eastAsia="Garamond" w:hAnsi="Garamond" w:cs="Garamond"/>
        <w:b/>
      </w:rPr>
    </w:pPr>
  </w:p>
  <w:tbl>
    <w:tblPr>
      <w:tblStyle w:val="a2"/>
      <w:tblW w:w="10613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951"/>
      <w:gridCol w:w="493"/>
      <w:gridCol w:w="3280"/>
      <w:gridCol w:w="2444"/>
      <w:gridCol w:w="2445"/>
    </w:tblGrid>
    <w:tr w:rsidR="00611830" w14:paraId="222D9EA5" w14:textId="7777777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14:paraId="789C09D0" w14:textId="77777777" w:rsidR="0061183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1EEBACED" wp14:editId="5255C362">
                <wp:extent cx="1007745" cy="1024255"/>
                <wp:effectExtent l="0" t="0" r="0" 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l="8656" t="8061" r="9722" b="869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7745" cy="10242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15315F9C" w14:textId="77777777" w:rsidR="00611830" w:rsidRDefault="006118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b/>
              <w:color w:val="000000"/>
            </w:rPr>
          </w:pPr>
        </w:p>
      </w:tc>
    </w:tr>
    <w:tr w:rsidR="00611830" w14:paraId="4548339E" w14:textId="7777777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14:paraId="4B2BD18B" w14:textId="77777777" w:rsidR="00611830" w:rsidRDefault="006118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b/>
              <w:color w:val="00000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6B12A4C6" w14:textId="77777777" w:rsidR="0061183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Progetto esecutivo </w:t>
          </w:r>
        </w:p>
      </w:tc>
    </w:tr>
    <w:tr w:rsidR="00611830" w14:paraId="6B4B7B09" w14:textId="7777777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14:paraId="7DF11F9E" w14:textId="77777777" w:rsidR="0061183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8.3_8</w:t>
          </w:r>
        </w:p>
      </w:tc>
      <w:tc>
        <w:tcPr>
          <w:tcW w:w="3280" w:type="dxa"/>
          <w:shd w:val="clear" w:color="auto" w:fill="auto"/>
          <w:vAlign w:val="center"/>
        </w:tcPr>
        <w:p w14:paraId="2656EDD5" w14:textId="77777777" w:rsidR="0061183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Ed. 1 Rev.0 del 01/09/23</w:t>
          </w:r>
        </w:p>
      </w:tc>
      <w:tc>
        <w:tcPr>
          <w:tcW w:w="2444" w:type="dxa"/>
          <w:shd w:val="clear" w:color="auto" w:fill="auto"/>
          <w:vAlign w:val="center"/>
        </w:tcPr>
        <w:p w14:paraId="6FEEBA8D" w14:textId="77777777" w:rsidR="0061183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14:paraId="34779993" w14:textId="77777777" w:rsidR="0061183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ourier New" w:eastAsia="Courier New" w:hAnsi="Courier New" w:cs="Courier New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Pag. </w:t>
          </w:r>
          <w:r>
            <w:rPr>
              <w:rFonts w:ascii="Courier New" w:eastAsia="Courier New" w:hAnsi="Courier New" w:cs="Courier New"/>
              <w:color w:val="000000"/>
            </w:rPr>
            <w:t>1</w:t>
          </w:r>
          <w:r>
            <w:rPr>
              <w:rFonts w:ascii="Garamond" w:eastAsia="Garamond" w:hAnsi="Garamond" w:cs="Garamond"/>
              <w:color w:val="000000"/>
            </w:rPr>
            <w:t xml:space="preserve"> /</w:t>
          </w:r>
          <w:r>
            <w:rPr>
              <w:rFonts w:ascii="Courier New" w:eastAsia="Courier New" w:hAnsi="Courier New" w:cs="Courier New"/>
              <w:color w:val="000000"/>
            </w:rPr>
            <w:t>2</w:t>
          </w:r>
        </w:p>
      </w:tc>
    </w:tr>
  </w:tbl>
  <w:p w14:paraId="49BBF1EB" w14:textId="77777777" w:rsidR="00611830" w:rsidRDefault="006118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830"/>
    <w:rsid w:val="003E31B1"/>
    <w:rsid w:val="00611830"/>
    <w:rsid w:val="006878B2"/>
    <w:rsid w:val="00F4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85938"/>
  <w15:docId w15:val="{13C1D8EE-9FC3-471A-8715-18C888746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eastAsia="Arial" w:hAnsi="Arial" w:cs="Arial"/>
      <w:b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renato fasanelli</cp:lastModifiedBy>
  <cp:revision>2</cp:revision>
  <dcterms:created xsi:type="dcterms:W3CDTF">2026-09-15T13:48:00Z</dcterms:created>
  <dcterms:modified xsi:type="dcterms:W3CDTF">2026-09-15T13:48:00Z</dcterms:modified>
</cp:coreProperties>
</file>