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4" w:type="dxa"/>
        <w:tblLayout w:type="fixed"/>
        <w:tblLook w:val="0620" w:firstRow="1" w:lastRow="0" w:firstColumn="0" w:lastColumn="0" w:noHBand="1" w:noVBand="1"/>
      </w:tblPr>
      <w:tblGrid>
        <w:gridCol w:w="1242"/>
        <w:gridCol w:w="6237"/>
        <w:gridCol w:w="1371"/>
        <w:gridCol w:w="3165"/>
        <w:gridCol w:w="1560"/>
        <w:gridCol w:w="1249"/>
      </w:tblGrid>
      <w:tr w:rsidR="004128D8" w:rsidRPr="00D076D7" w:rsidTr="00FE40D1">
        <w:tc>
          <w:tcPr>
            <w:tcW w:w="1242" w:type="dxa"/>
            <w:shd w:val="clear" w:color="auto" w:fill="auto"/>
          </w:tcPr>
          <w:p w:rsidR="004128D8" w:rsidRPr="005F7992" w:rsidRDefault="00887381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6237" w:type="dxa"/>
            <w:shd w:val="clear" w:color="auto" w:fill="auto"/>
          </w:tcPr>
          <w:p w:rsidR="00887381" w:rsidRPr="00887381" w:rsidRDefault="00887381" w:rsidP="0088738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FASCICOLI DEL PERSONALE (DOCENTE, DIRIGENTE  E A.T.A.)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Pr="00887381">
              <w:rPr>
                <w:rFonts w:ascii="Franklin Gothic Book" w:hAnsi="Franklin Gothic Book"/>
                <w:sz w:val="20"/>
                <w:szCs w:val="20"/>
              </w:rPr>
              <w:t>I FASCICOLI PERSONALI INCLUDONO:</w:t>
            </w:r>
          </w:p>
          <w:p w:rsidR="00887381" w:rsidRPr="00887381" w:rsidRDefault="00887381" w:rsidP="00887381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DOCUMENTI DI NOMINA (IVI INCLUSE LE COPIE DEI CONTRATTI DI ATTRIBUZIONE DELLE SUPPLENZE)</w:t>
            </w:r>
          </w:p>
          <w:p w:rsidR="00887381" w:rsidRPr="00887381" w:rsidRDefault="00887381" w:rsidP="00887381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RICHIESTE DI FERIE E CONGEDI PREVISTI DAL CCNL E RELATIVA DOCUMENTAZIONE GIUSTIFICATIVA</w:t>
            </w:r>
          </w:p>
          <w:p w:rsidR="00887381" w:rsidRPr="00887381" w:rsidRDefault="00887381" w:rsidP="00887381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RICOSTRUZIONI DI CARRIERA E GLI ATTI RIGUARDANTI  GLI ASPETTI ECONOMICI DELLA VITA LAVORATIVA DEL DIPENDENTE</w:t>
            </w:r>
          </w:p>
          <w:p w:rsidR="00887381" w:rsidRPr="00887381" w:rsidRDefault="00887381" w:rsidP="00887381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GLI ATTI RIGUARDANTI I TRASFERIMENTI, LE ASSEGNAZIONI PROVVISORIE, LE UTILIZZAZIONI DEL PERSONALE</w:t>
            </w:r>
          </w:p>
          <w:p w:rsidR="004128D8" w:rsidRPr="005F7992" w:rsidRDefault="00887381" w:rsidP="00887381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87381">
              <w:rPr>
                <w:rFonts w:ascii="Franklin Gothic Book" w:hAnsi="Franklin Gothic Book"/>
                <w:sz w:val="20"/>
                <w:szCs w:val="20"/>
              </w:rPr>
              <w:t>LE COMUNICAZIONI E IL CARTEGGIO DI CARATTERE PERSONALE DI CIASCUN DIPENDENTE CON L’AMMINISTRAZIONE E LA DIRIGENZA SCOLASTICA.</w:t>
            </w:r>
          </w:p>
        </w:tc>
        <w:tc>
          <w:tcPr>
            <w:tcW w:w="1371" w:type="dxa"/>
            <w:shd w:val="clear" w:color="auto" w:fill="auto"/>
          </w:tcPr>
          <w:p w:rsidR="004128D8" w:rsidRPr="005F7992" w:rsidRDefault="00887381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</w:tcPr>
          <w:p w:rsidR="004128D8" w:rsidRPr="005F7992" w:rsidRDefault="007C2CC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Tempo </w:t>
            </w:r>
            <w:r w:rsidR="00887381">
              <w:rPr>
                <w:rFonts w:ascii="Franklin Gothic Book" w:hAnsi="Franklin Gothic Book"/>
                <w:sz w:val="20"/>
                <w:szCs w:val="20"/>
              </w:rPr>
              <w:t>illimitato</w:t>
            </w:r>
          </w:p>
        </w:tc>
        <w:tc>
          <w:tcPr>
            <w:tcW w:w="1560" w:type="dxa"/>
            <w:shd w:val="clear" w:color="auto" w:fill="auto"/>
          </w:tcPr>
          <w:p w:rsidR="004128D8" w:rsidRPr="005F7992" w:rsidRDefault="007C2CC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887381">
              <w:rPr>
                <w:rFonts w:ascii="Franklin Gothic Book" w:hAnsi="Franklin Gothic Book"/>
                <w:sz w:val="20"/>
                <w:szCs w:val="20"/>
              </w:rPr>
              <w:t>egreteria</w:t>
            </w:r>
          </w:p>
        </w:tc>
        <w:tc>
          <w:tcPr>
            <w:tcW w:w="1249" w:type="dxa"/>
            <w:shd w:val="clear" w:color="auto" w:fill="auto"/>
          </w:tcPr>
          <w:p w:rsidR="004128D8" w:rsidRPr="005F7992" w:rsidRDefault="00366A2C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  <w:tr w:rsidR="004128D8" w:rsidRPr="00D076D7" w:rsidTr="00FE40D1">
        <w:tc>
          <w:tcPr>
            <w:tcW w:w="1242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66A2C" w:rsidRPr="00D076D7" w:rsidTr="00FE40D1">
        <w:tc>
          <w:tcPr>
            <w:tcW w:w="1242" w:type="dxa"/>
            <w:shd w:val="clear" w:color="auto" w:fill="auto"/>
          </w:tcPr>
          <w:p w:rsidR="00366A2C" w:rsidRPr="005F7992" w:rsidRDefault="00366A2C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6237" w:type="dxa"/>
            <w:shd w:val="clear" w:color="auto" w:fill="auto"/>
          </w:tcPr>
          <w:p w:rsidR="00366A2C" w:rsidRPr="00695775" w:rsidRDefault="00366A2C" w:rsidP="0069577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95775">
              <w:rPr>
                <w:rFonts w:ascii="Franklin Gothic Book" w:hAnsi="Franklin Gothic Book"/>
                <w:sz w:val="20"/>
                <w:szCs w:val="20"/>
              </w:rPr>
              <w:t>FASCICOLI DEGLI STUDENTI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Pr="00695775">
              <w:rPr>
                <w:rFonts w:ascii="Franklin Gothic Book" w:hAnsi="Franklin Gothic Book"/>
                <w:sz w:val="20"/>
                <w:szCs w:val="20"/>
              </w:rPr>
              <w:t>I FASCICOLI INCLUDONO:</w:t>
            </w:r>
          </w:p>
          <w:p w:rsidR="00366A2C" w:rsidRPr="00695775" w:rsidRDefault="00366A2C" w:rsidP="0069577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695775">
              <w:rPr>
                <w:rFonts w:ascii="Franklin Gothic Book" w:hAnsi="Franklin Gothic Book"/>
                <w:sz w:val="20"/>
                <w:szCs w:val="20"/>
              </w:rPr>
              <w:t>DOMANDA DI ISCRIZIONE E DOCUMENTAZIONE CONNESSA</w:t>
            </w:r>
          </w:p>
          <w:p w:rsidR="00366A2C" w:rsidRPr="00695775" w:rsidRDefault="00366A2C" w:rsidP="0069577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695775">
              <w:rPr>
                <w:rFonts w:ascii="Franklin Gothic Book" w:hAnsi="Franklin Gothic Book"/>
                <w:sz w:val="20"/>
                <w:szCs w:val="20"/>
              </w:rPr>
              <w:t>EVENTUALE DOCUMENTAZIONE RIGUARDANTE LA SITUAZIONE DI SALUTE DEGLI STUDENTI</w:t>
            </w:r>
          </w:p>
          <w:p w:rsidR="00366A2C" w:rsidRPr="00695775" w:rsidRDefault="00366A2C" w:rsidP="0069577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695775">
              <w:rPr>
                <w:rFonts w:ascii="Franklin Gothic Book" w:hAnsi="Franklin Gothic Book"/>
                <w:sz w:val="20"/>
                <w:szCs w:val="20"/>
              </w:rPr>
              <w:t>COPIA DEI DOCUMENTI DI VALUTAZIONE DEGLI STUDENTI (GLI ORIGINALI SONO CONSEGNATI ALLE FAMIGLIE AL TERMINE DI CIASCUN ANNO SCOLASTICO)</w:t>
            </w:r>
          </w:p>
          <w:p w:rsidR="00366A2C" w:rsidRPr="005F7992" w:rsidRDefault="00366A2C" w:rsidP="0069577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695775">
              <w:rPr>
                <w:rFonts w:ascii="Franklin Gothic Book" w:hAnsi="Franklin Gothic Book"/>
                <w:sz w:val="20"/>
                <w:szCs w:val="20"/>
              </w:rPr>
              <w:t>COPIA DELLA CORRISPONDENZA TRA LA SCUOLA E LA FAMIGLIA PER OGNI TIPO DI PROBLEMATICA.</w:t>
            </w:r>
          </w:p>
        </w:tc>
        <w:tc>
          <w:tcPr>
            <w:tcW w:w="1371" w:type="dxa"/>
            <w:shd w:val="clear" w:color="auto" w:fill="auto"/>
          </w:tcPr>
          <w:p w:rsidR="00366A2C" w:rsidRPr="005F7992" w:rsidRDefault="00366A2C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</w:tcPr>
          <w:p w:rsidR="00366A2C" w:rsidRPr="005F7992" w:rsidRDefault="00366A2C" w:rsidP="00FE40D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FE40D1">
              <w:rPr>
                <w:rFonts w:ascii="Franklin Gothic Book" w:hAnsi="Franklin Gothic Book"/>
                <w:sz w:val="20"/>
                <w:szCs w:val="20"/>
              </w:rPr>
              <w:t>I DOCUMENTI VENGONO CONSERVATI DALLA SCUOLA PER IL PERIODO IN CUI L’ALUNNO FREQUENTA. IN CASO DI TRASFERIMENTO AD ALTRA SCUOLA O PASSAGGIO (ES. TRA PRIMARIA E SECONDARIA DI I GRADO) IL FASCICOLO VIENE TRASMESSO ALLA  NUOVA SCUOLA CHE ACCOGLIE LO STUDENTE.</w:t>
            </w:r>
          </w:p>
        </w:tc>
        <w:tc>
          <w:tcPr>
            <w:tcW w:w="1560" w:type="dxa"/>
            <w:shd w:val="clear" w:color="auto" w:fill="auto"/>
          </w:tcPr>
          <w:p w:rsidR="00366A2C" w:rsidRPr="005F7992" w:rsidRDefault="00366A2C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Segreteria</w:t>
            </w:r>
          </w:p>
        </w:tc>
        <w:tc>
          <w:tcPr>
            <w:tcW w:w="1249" w:type="dxa"/>
            <w:shd w:val="clear" w:color="auto" w:fill="auto"/>
          </w:tcPr>
          <w:p w:rsidR="00366A2C" w:rsidRPr="005F7992" w:rsidRDefault="00366A2C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  <w:tr w:rsidR="004128D8" w:rsidRPr="00D076D7" w:rsidTr="00FE40D1">
        <w:tc>
          <w:tcPr>
            <w:tcW w:w="1242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128D8" w:rsidRPr="00D076D7" w:rsidTr="00FE40D1">
        <w:tc>
          <w:tcPr>
            <w:tcW w:w="1242" w:type="dxa"/>
            <w:shd w:val="clear" w:color="auto" w:fill="auto"/>
          </w:tcPr>
          <w:p w:rsidR="004128D8" w:rsidRPr="005F7992" w:rsidRDefault="004F377E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6237" w:type="dxa"/>
            <w:shd w:val="clear" w:color="auto" w:fill="auto"/>
          </w:tcPr>
          <w:p w:rsidR="004F377E" w:rsidRPr="004F377E" w:rsidRDefault="004F377E" w:rsidP="004F377E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F377E">
              <w:rPr>
                <w:rFonts w:ascii="Franklin Gothic Book" w:hAnsi="Franklin Gothic Book"/>
                <w:sz w:val="20"/>
                <w:szCs w:val="20"/>
              </w:rPr>
              <w:t>DOCUMENTAZIONE RIGUARDANTE LA GESTIONE ECONOMICA DELL’ISTITUTO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4F377E">
              <w:rPr>
                <w:rFonts w:ascii="Franklin Gothic Book" w:hAnsi="Franklin Gothic Book"/>
                <w:sz w:val="20"/>
                <w:szCs w:val="20"/>
              </w:rPr>
              <w:t xml:space="preserve">(BILANCI, CONSUNTIVI, MANDATI DI PAGAMENTO, REVERSALI, FATTURE, </w:t>
            </w:r>
            <w:r w:rsidRPr="004F377E">
              <w:rPr>
                <w:rFonts w:ascii="Franklin Gothic Book" w:hAnsi="Franklin Gothic Book"/>
                <w:sz w:val="20"/>
                <w:szCs w:val="20"/>
              </w:rPr>
              <w:lastRenderedPageBreak/>
              <w:t>DOCUMENTAZIONE DEGLI APPALTI ECC.)</w:t>
            </w:r>
          </w:p>
          <w:p w:rsidR="004F377E" w:rsidRPr="004F377E" w:rsidRDefault="004F377E" w:rsidP="004F377E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F377E">
              <w:rPr>
                <w:rFonts w:ascii="Franklin Gothic Book" w:hAnsi="Franklin Gothic Book"/>
                <w:sz w:val="20"/>
                <w:szCs w:val="20"/>
              </w:rPr>
              <w:t xml:space="preserve">DOCUMENTAZIONE RIGUARDANTE I PROFILI ASSISTENZIALI E PREVIDENZIALI DEL PERSONALE </w:t>
            </w:r>
          </w:p>
          <w:p w:rsidR="004128D8" w:rsidRDefault="004F377E" w:rsidP="007D73E0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F377E">
              <w:rPr>
                <w:rFonts w:ascii="Franklin Gothic Book" w:hAnsi="Franklin Gothic Book"/>
                <w:sz w:val="20"/>
                <w:szCs w:val="20"/>
              </w:rPr>
              <w:t>DOCUMENTAZIONE RIGUARDANTE LE RETRIBUZIONI DEL PERSONALE</w:t>
            </w:r>
          </w:p>
          <w:p w:rsidR="007D73E0" w:rsidRPr="007D73E0" w:rsidRDefault="007D73E0" w:rsidP="007D73E0">
            <w:pPr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4128D8" w:rsidRPr="005F7992" w:rsidRDefault="004F377E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lastRenderedPageBreak/>
              <w:t>/</w:t>
            </w:r>
          </w:p>
        </w:tc>
        <w:tc>
          <w:tcPr>
            <w:tcW w:w="3165" w:type="dxa"/>
            <w:shd w:val="clear" w:color="auto" w:fill="auto"/>
          </w:tcPr>
          <w:p w:rsidR="004128D8" w:rsidRPr="005F7992" w:rsidRDefault="007C2CC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Tempo Illimitato</w:t>
            </w:r>
          </w:p>
        </w:tc>
        <w:tc>
          <w:tcPr>
            <w:tcW w:w="1560" w:type="dxa"/>
            <w:shd w:val="clear" w:color="auto" w:fill="auto"/>
          </w:tcPr>
          <w:p w:rsidR="004128D8" w:rsidRPr="005F7992" w:rsidRDefault="007C2CC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Segreteria</w:t>
            </w:r>
          </w:p>
        </w:tc>
        <w:tc>
          <w:tcPr>
            <w:tcW w:w="1249" w:type="dxa"/>
            <w:shd w:val="clear" w:color="auto" w:fill="auto"/>
          </w:tcPr>
          <w:p w:rsidR="004128D8" w:rsidRPr="005F7992" w:rsidRDefault="00366A2C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  <w:tr w:rsidR="008F6515" w:rsidRPr="00D076D7" w:rsidTr="00FE40D1">
        <w:tc>
          <w:tcPr>
            <w:tcW w:w="1242" w:type="dxa"/>
            <w:shd w:val="clear" w:color="auto" w:fill="auto"/>
          </w:tcPr>
          <w:p w:rsidR="008F6515" w:rsidRPr="005F7992" w:rsidRDefault="008F6515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lastRenderedPageBreak/>
              <w:t>/</w:t>
            </w:r>
          </w:p>
        </w:tc>
        <w:tc>
          <w:tcPr>
            <w:tcW w:w="6237" w:type="dxa"/>
            <w:shd w:val="clear" w:color="auto" w:fill="auto"/>
          </w:tcPr>
          <w:p w:rsidR="008F6515" w:rsidRPr="008F6515" w:rsidRDefault="008F6515" w:rsidP="008F65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F6515">
              <w:rPr>
                <w:rFonts w:ascii="Franklin Gothic Book" w:hAnsi="Franklin Gothic Book"/>
                <w:sz w:val="20"/>
                <w:szCs w:val="20"/>
              </w:rPr>
              <w:t>DOCUMENTAZIONE RIGUARDANTE LA DIDATTICA:</w:t>
            </w:r>
          </w:p>
          <w:p w:rsidR="008F6515" w:rsidRPr="008F6515" w:rsidRDefault="008F6515" w:rsidP="008F651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F6515">
              <w:rPr>
                <w:rFonts w:ascii="Franklin Gothic Book" w:hAnsi="Franklin Gothic Book"/>
                <w:sz w:val="20"/>
                <w:szCs w:val="20"/>
              </w:rPr>
              <w:t>REGISTRI DI CLASSE</w:t>
            </w:r>
          </w:p>
          <w:p w:rsidR="008F6515" w:rsidRPr="008F6515" w:rsidRDefault="008F6515" w:rsidP="008F651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F6515">
              <w:rPr>
                <w:rFonts w:ascii="Franklin Gothic Book" w:hAnsi="Franklin Gothic Book"/>
                <w:sz w:val="20"/>
                <w:szCs w:val="20"/>
              </w:rPr>
              <w:t>REGISTRI DEI DOCENTI</w:t>
            </w:r>
          </w:p>
          <w:p w:rsidR="008F6515" w:rsidRPr="008F6515" w:rsidRDefault="008F6515" w:rsidP="008F651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F6515">
              <w:rPr>
                <w:rFonts w:ascii="Franklin Gothic Book" w:hAnsi="Franklin Gothic Book"/>
                <w:sz w:val="20"/>
                <w:szCs w:val="20"/>
              </w:rPr>
              <w:t>REGISTRI DEI VERBALI DEGLI ORGANI DI GESTIONE DELLA SCUOLA (CONSIGLI DI CLASSE, DI ISTITUTO, COLLEGIO DEI DOCENTI , DEI DIPARTIMENTI ECC.)</w:t>
            </w:r>
          </w:p>
          <w:p w:rsidR="008F6515" w:rsidRPr="008F6515" w:rsidRDefault="008F6515" w:rsidP="008F6515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F6515">
              <w:rPr>
                <w:rFonts w:ascii="Franklin Gothic Book" w:hAnsi="Franklin Gothic Book"/>
                <w:sz w:val="20"/>
                <w:szCs w:val="20"/>
              </w:rPr>
              <w:t>COMPITI IN CLASSE, VERIFICHE,  PROVE DEGLI ESAMI DI STATO</w:t>
            </w:r>
          </w:p>
          <w:p w:rsidR="008F6515" w:rsidRPr="005F7992" w:rsidRDefault="008F6515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8F6515" w:rsidRPr="005F7992" w:rsidRDefault="008F6515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</w:tcPr>
          <w:p w:rsidR="008F6515" w:rsidRPr="005F7992" w:rsidRDefault="008F6515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Tempo Illimitato</w:t>
            </w:r>
          </w:p>
        </w:tc>
        <w:tc>
          <w:tcPr>
            <w:tcW w:w="1560" w:type="dxa"/>
            <w:shd w:val="clear" w:color="auto" w:fill="auto"/>
          </w:tcPr>
          <w:p w:rsidR="008F6515" w:rsidRPr="005F7992" w:rsidRDefault="008F6515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Segreteria</w:t>
            </w:r>
          </w:p>
        </w:tc>
        <w:tc>
          <w:tcPr>
            <w:tcW w:w="1249" w:type="dxa"/>
            <w:shd w:val="clear" w:color="auto" w:fill="auto"/>
          </w:tcPr>
          <w:p w:rsidR="008F6515" w:rsidRPr="005F7992" w:rsidRDefault="00366A2C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  <w:tr w:rsidR="008358E8" w:rsidRPr="00D076D7" w:rsidTr="00FE40D1">
        <w:tc>
          <w:tcPr>
            <w:tcW w:w="1242" w:type="dxa"/>
            <w:shd w:val="clear" w:color="auto" w:fill="auto"/>
          </w:tcPr>
          <w:p w:rsidR="008358E8" w:rsidRPr="005F7992" w:rsidRDefault="008358E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6237" w:type="dxa"/>
            <w:shd w:val="clear" w:color="auto" w:fill="auto"/>
          </w:tcPr>
          <w:p w:rsidR="008358E8" w:rsidRPr="008358E8" w:rsidRDefault="008358E8" w:rsidP="008358E8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DOCUMENTZIONE RIGUARDANTI LA SFERA ORGANIZZATIVA DELL’ISTITUTO:</w:t>
            </w:r>
          </w:p>
          <w:p w:rsidR="008358E8" w:rsidRPr="008358E8" w:rsidRDefault="008358E8" w:rsidP="008358E8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CIRCOLARI DELLA DIRIGENZA</w:t>
            </w:r>
          </w:p>
          <w:p w:rsidR="008358E8" w:rsidRPr="008358E8" w:rsidRDefault="008358E8" w:rsidP="008358E8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ORDINI DI SERVIZIO</w:t>
            </w:r>
          </w:p>
          <w:p w:rsidR="008358E8" w:rsidRPr="008358E8" w:rsidRDefault="008358E8" w:rsidP="008358E8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DISPOSIZIONI INTERNE</w:t>
            </w:r>
          </w:p>
          <w:p w:rsidR="008358E8" w:rsidRPr="008358E8" w:rsidRDefault="008358E8" w:rsidP="008358E8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CONTRATTAZIONE DI ISTITUTO E RELATIVA DOCUMENTZIONE</w:t>
            </w:r>
          </w:p>
          <w:p w:rsidR="008358E8" w:rsidRPr="008358E8" w:rsidRDefault="008358E8" w:rsidP="008358E8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DISPOSIZIONI PROVENIENTI DALL’AMMINISTRAZIONE CENTRALE E PERIFERICA DEL MIUR</w:t>
            </w:r>
          </w:p>
          <w:p w:rsidR="008358E8" w:rsidRPr="005F7992" w:rsidRDefault="008358E8" w:rsidP="008358E8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358E8">
              <w:rPr>
                <w:rFonts w:ascii="Franklin Gothic Book" w:hAnsi="Franklin Gothic Book"/>
                <w:sz w:val="20"/>
                <w:szCs w:val="20"/>
              </w:rPr>
              <w:t>COMUNICAZIONI CON GLI ENTI LOCALI PER I SERVIZI DI COMPETENZA</w:t>
            </w:r>
          </w:p>
        </w:tc>
        <w:tc>
          <w:tcPr>
            <w:tcW w:w="1371" w:type="dxa"/>
            <w:shd w:val="clear" w:color="auto" w:fill="auto"/>
          </w:tcPr>
          <w:p w:rsidR="008358E8" w:rsidRPr="005F7992" w:rsidRDefault="008358E8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</w:tcPr>
          <w:p w:rsidR="008358E8" w:rsidRPr="005F7992" w:rsidRDefault="008358E8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Tempo Illimitato</w:t>
            </w:r>
          </w:p>
        </w:tc>
        <w:tc>
          <w:tcPr>
            <w:tcW w:w="1560" w:type="dxa"/>
            <w:shd w:val="clear" w:color="auto" w:fill="auto"/>
          </w:tcPr>
          <w:p w:rsidR="008358E8" w:rsidRPr="005F7992" w:rsidRDefault="008358E8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Segreteria</w:t>
            </w:r>
          </w:p>
        </w:tc>
        <w:tc>
          <w:tcPr>
            <w:tcW w:w="1249" w:type="dxa"/>
            <w:shd w:val="clear" w:color="auto" w:fill="auto"/>
          </w:tcPr>
          <w:p w:rsidR="008358E8" w:rsidRPr="005F7992" w:rsidRDefault="00366A2C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  <w:tr w:rsidR="004128D8" w:rsidRPr="00D076D7" w:rsidTr="00FE40D1">
        <w:tc>
          <w:tcPr>
            <w:tcW w:w="1242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128D8" w:rsidRPr="005F7992" w:rsidRDefault="004128D8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4128D8" w:rsidRPr="005F7992" w:rsidRDefault="004128D8" w:rsidP="005F799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17AD9" w:rsidRPr="00D076D7" w:rsidTr="00FE40D1">
        <w:tc>
          <w:tcPr>
            <w:tcW w:w="1242" w:type="dxa"/>
            <w:shd w:val="clear" w:color="auto" w:fill="auto"/>
          </w:tcPr>
          <w:p w:rsidR="00017AD9" w:rsidRPr="005F7992" w:rsidRDefault="00017AD9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/</w:t>
            </w:r>
          </w:p>
        </w:tc>
        <w:tc>
          <w:tcPr>
            <w:tcW w:w="6237" w:type="dxa"/>
            <w:shd w:val="clear" w:color="auto" w:fill="auto"/>
          </w:tcPr>
          <w:p w:rsidR="00017AD9" w:rsidRPr="00017AD9" w:rsidRDefault="00017AD9" w:rsidP="00017AD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017AD9">
              <w:rPr>
                <w:rFonts w:ascii="Franklin Gothic Book" w:hAnsi="Franklin Gothic Book"/>
                <w:sz w:val="20"/>
                <w:szCs w:val="20"/>
              </w:rPr>
              <w:t>OGNI ALTRA DOCUMENTAZIONE INOLTRATA ALL’ISTITUZIONE SCOLASTICA O INVIATA DALLL’ISTITUZIONE SCOLASTICA:</w:t>
            </w:r>
          </w:p>
          <w:p w:rsidR="00017AD9" w:rsidRPr="00017AD9" w:rsidRDefault="00017AD9" w:rsidP="00017AD9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017AD9">
              <w:rPr>
                <w:rFonts w:ascii="Franklin Gothic Book" w:hAnsi="Franklin Gothic Book"/>
                <w:sz w:val="20"/>
                <w:szCs w:val="20"/>
              </w:rPr>
              <w:t>RICHIESTE DI ASSOCIAZIONI, FAMIGLIE, STUDENTI</w:t>
            </w:r>
          </w:p>
          <w:p w:rsidR="00017AD9" w:rsidRPr="00017AD9" w:rsidRDefault="00017AD9" w:rsidP="00017AD9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017AD9">
              <w:rPr>
                <w:rFonts w:ascii="Franklin Gothic Book" w:hAnsi="Franklin Gothic Book"/>
                <w:sz w:val="20"/>
                <w:szCs w:val="20"/>
              </w:rPr>
              <w:lastRenderedPageBreak/>
              <w:t>SEGNALAZIONI E RILIEVI</w:t>
            </w:r>
          </w:p>
          <w:p w:rsidR="00017AD9" w:rsidRPr="00017AD9" w:rsidRDefault="00017AD9" w:rsidP="00017AD9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017AD9">
              <w:rPr>
                <w:rFonts w:ascii="Franklin Gothic Book" w:hAnsi="Franklin Gothic Book"/>
                <w:sz w:val="20"/>
                <w:szCs w:val="20"/>
              </w:rPr>
              <w:t xml:space="preserve">CORRISPONDENZA CON L’AMMINISTRAZIONE CENTRALE E PERIFERICA DEL MIUR </w:t>
            </w:r>
          </w:p>
          <w:p w:rsidR="00017AD9" w:rsidRPr="005F7992" w:rsidRDefault="00017AD9" w:rsidP="00C1243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017AD9" w:rsidRPr="005F7992" w:rsidRDefault="00017AD9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lastRenderedPageBreak/>
              <w:t>/</w:t>
            </w:r>
          </w:p>
        </w:tc>
        <w:tc>
          <w:tcPr>
            <w:tcW w:w="3165" w:type="dxa"/>
            <w:shd w:val="clear" w:color="auto" w:fill="auto"/>
          </w:tcPr>
          <w:p w:rsidR="00017AD9" w:rsidRPr="005F7992" w:rsidRDefault="00017AD9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Tempo Illimitato</w:t>
            </w:r>
          </w:p>
        </w:tc>
        <w:tc>
          <w:tcPr>
            <w:tcW w:w="1560" w:type="dxa"/>
            <w:shd w:val="clear" w:color="auto" w:fill="auto"/>
          </w:tcPr>
          <w:p w:rsidR="00017AD9" w:rsidRPr="005F7992" w:rsidRDefault="00017AD9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Segreteria</w:t>
            </w:r>
          </w:p>
        </w:tc>
        <w:tc>
          <w:tcPr>
            <w:tcW w:w="1249" w:type="dxa"/>
            <w:shd w:val="clear" w:color="auto" w:fill="auto"/>
          </w:tcPr>
          <w:p w:rsidR="00017AD9" w:rsidRPr="005F7992" w:rsidRDefault="00017AD9" w:rsidP="00567DBF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SG</w:t>
            </w:r>
          </w:p>
        </w:tc>
      </w:tr>
    </w:tbl>
    <w:p w:rsidR="00883E8D" w:rsidRDefault="00883E8D" w:rsidP="007D73E0"/>
    <w:sectPr w:rsidR="00883E8D" w:rsidSect="0086389C">
      <w:head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E" w:rsidRDefault="0070574E" w:rsidP="0086389C">
      <w:r>
        <w:separator/>
      </w:r>
    </w:p>
  </w:endnote>
  <w:endnote w:type="continuationSeparator" w:id="0">
    <w:p w:rsidR="0070574E" w:rsidRDefault="0070574E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E" w:rsidRDefault="0070574E" w:rsidP="0086389C">
      <w:r>
        <w:separator/>
      </w:r>
    </w:p>
  </w:footnote>
  <w:footnote w:type="continuationSeparator" w:id="0">
    <w:p w:rsidR="0070574E" w:rsidRDefault="0070574E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E8" w:rsidRDefault="007134E8" w:rsidP="0086389C">
    <w:pPr>
      <w:pStyle w:val="Intestazione"/>
    </w:pPr>
  </w:p>
  <w:tbl>
    <w:tblPr>
      <w:tblW w:w="15257" w:type="dxa"/>
      <w:tblLook w:val="04A0" w:firstRow="1" w:lastRow="0" w:firstColumn="1" w:lastColumn="0" w:noHBand="0" w:noVBand="1"/>
    </w:tblPr>
    <w:tblGrid>
      <w:gridCol w:w="1242"/>
      <w:gridCol w:w="709"/>
      <w:gridCol w:w="493"/>
      <w:gridCol w:w="2852"/>
      <w:gridCol w:w="2183"/>
      <w:gridCol w:w="261"/>
      <w:gridCol w:w="1110"/>
      <w:gridCol w:w="2864"/>
      <w:gridCol w:w="160"/>
      <w:gridCol w:w="1701"/>
      <w:gridCol w:w="1249"/>
      <w:gridCol w:w="433"/>
    </w:tblGrid>
    <w:tr w:rsidR="00C33429" w:rsidRPr="00BE62A1" w:rsidTr="00695775">
      <w:trPr>
        <w:trHeight w:val="709"/>
      </w:trPr>
      <w:tc>
        <w:tcPr>
          <w:tcW w:w="1951" w:type="dxa"/>
          <w:gridSpan w:val="2"/>
          <w:vMerge w:val="restart"/>
          <w:shd w:val="clear" w:color="auto" w:fill="auto"/>
        </w:tcPr>
        <w:p w:rsidR="00C33429" w:rsidRPr="005F7992" w:rsidRDefault="002F08A6" w:rsidP="005F7992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A8B75BB" wp14:editId="233036AA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10"/>
          <w:shd w:val="clear" w:color="auto" w:fill="auto"/>
          <w:vAlign w:val="center"/>
        </w:tcPr>
        <w:p w:rsidR="00C33429" w:rsidRPr="005F7992" w:rsidRDefault="00C33429" w:rsidP="005F7992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695775">
      <w:trPr>
        <w:trHeight w:val="293"/>
      </w:trPr>
      <w:tc>
        <w:tcPr>
          <w:tcW w:w="1951" w:type="dxa"/>
          <w:gridSpan w:val="2"/>
          <w:vMerge/>
          <w:shd w:val="clear" w:color="auto" w:fill="auto"/>
        </w:tcPr>
        <w:p w:rsidR="00C33429" w:rsidRPr="005F7992" w:rsidRDefault="00C33429" w:rsidP="00C1243C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10"/>
          <w:shd w:val="clear" w:color="auto" w:fill="auto"/>
          <w:vAlign w:val="center"/>
        </w:tcPr>
        <w:p w:rsidR="00C33429" w:rsidRPr="005F7992" w:rsidRDefault="00C33429" w:rsidP="00C1243C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5F7992">
            <w:t>Elenco delle registrazioni</w:t>
          </w:r>
        </w:p>
      </w:tc>
    </w:tr>
    <w:tr w:rsidR="00C33429" w:rsidRPr="00BE62A1" w:rsidTr="00695775">
      <w:trPr>
        <w:trHeight w:val="368"/>
      </w:trPr>
      <w:tc>
        <w:tcPr>
          <w:tcW w:w="2444" w:type="dxa"/>
          <w:gridSpan w:val="3"/>
          <w:shd w:val="clear" w:color="auto" w:fill="auto"/>
          <w:vAlign w:val="center"/>
        </w:tcPr>
        <w:p w:rsidR="00C33429" w:rsidRPr="005F7992" w:rsidRDefault="00C33429" w:rsidP="005F7992">
          <w:pPr>
            <w:pStyle w:val="Intestazione"/>
            <w:jc w:val="center"/>
            <w:rPr>
              <w:rFonts w:ascii="Garamond" w:hAnsi="Garamond"/>
            </w:rPr>
          </w:pPr>
          <w:r w:rsidRPr="005F7992">
            <w:rPr>
              <w:rFonts w:ascii="Garamond" w:hAnsi="Garamond"/>
            </w:rPr>
            <w:t>MOD  4.1_3</w:t>
          </w:r>
        </w:p>
      </w:tc>
      <w:tc>
        <w:tcPr>
          <w:tcW w:w="2852" w:type="dxa"/>
          <w:shd w:val="clear" w:color="auto" w:fill="auto"/>
          <w:vAlign w:val="center"/>
        </w:tcPr>
        <w:p w:rsidR="00C33429" w:rsidRPr="005F7992" w:rsidRDefault="00635C72" w:rsidP="00362358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 1</w:t>
          </w:r>
          <w:r w:rsidR="00FD284B" w:rsidRPr="005F7992">
            <w:rPr>
              <w:rFonts w:ascii="Garamond" w:hAnsi="Garamond"/>
            </w:rPr>
            <w:t xml:space="preserve"> </w:t>
          </w:r>
          <w:r w:rsidR="00C33429" w:rsidRPr="005F7992">
            <w:rPr>
              <w:rFonts w:ascii="Garamond" w:hAnsi="Garamond"/>
            </w:rPr>
            <w:t>Rev.</w:t>
          </w:r>
          <w:r>
            <w:rPr>
              <w:rFonts w:ascii="Garamond" w:hAnsi="Garamond"/>
            </w:rPr>
            <w:t>1</w:t>
          </w:r>
          <w:r w:rsidR="00C33429" w:rsidRPr="005F7992">
            <w:rPr>
              <w:rFonts w:ascii="Garamond" w:hAnsi="Garamond"/>
            </w:rPr>
            <w:t xml:space="preserve"> del </w:t>
          </w:r>
          <w:r w:rsidR="002468D3">
            <w:rPr>
              <w:rFonts w:ascii="Garamond" w:hAnsi="Garamond"/>
            </w:rPr>
            <w:t>01</w:t>
          </w:r>
          <w:r w:rsidR="005F7992" w:rsidRPr="005F7992">
            <w:rPr>
              <w:rFonts w:ascii="Garamond" w:hAnsi="Garamond"/>
            </w:rPr>
            <w:t>/</w:t>
          </w:r>
          <w:r w:rsidR="002468D3">
            <w:rPr>
              <w:rFonts w:ascii="Garamond" w:hAnsi="Garamond"/>
            </w:rPr>
            <w:t>09</w:t>
          </w:r>
          <w:r>
            <w:rPr>
              <w:rFonts w:ascii="Garamond" w:hAnsi="Garamond"/>
            </w:rPr>
            <w:t>/15</w:t>
          </w:r>
        </w:p>
      </w:tc>
      <w:tc>
        <w:tcPr>
          <w:tcW w:w="2444" w:type="dxa"/>
          <w:gridSpan w:val="2"/>
          <w:shd w:val="clear" w:color="auto" w:fill="auto"/>
          <w:vAlign w:val="center"/>
        </w:tcPr>
        <w:p w:rsidR="00C33429" w:rsidRPr="005F7992" w:rsidRDefault="00C33429" w:rsidP="005F7992">
          <w:pPr>
            <w:pStyle w:val="Intestazione"/>
            <w:jc w:val="center"/>
            <w:rPr>
              <w:rFonts w:ascii="Garamond" w:hAnsi="Garamond"/>
            </w:rPr>
          </w:pPr>
          <w:r w:rsidRPr="005F7992">
            <w:rPr>
              <w:rFonts w:ascii="Garamond" w:hAnsi="Garamond"/>
            </w:rPr>
            <w:t xml:space="preserve">Red. RSG App. </w:t>
          </w:r>
          <w:r w:rsidR="005F7992" w:rsidRPr="005F7992">
            <w:rPr>
              <w:rFonts w:ascii="Garamond" w:hAnsi="Garamond"/>
            </w:rPr>
            <w:t>DS</w:t>
          </w:r>
        </w:p>
      </w:tc>
      <w:tc>
        <w:tcPr>
          <w:tcW w:w="3974" w:type="dxa"/>
          <w:gridSpan w:val="2"/>
          <w:shd w:val="clear" w:color="auto" w:fill="auto"/>
          <w:vAlign w:val="center"/>
        </w:tcPr>
        <w:p w:rsidR="00C33429" w:rsidRPr="005F7992" w:rsidRDefault="00C33429" w:rsidP="00362358">
          <w:pPr>
            <w:pStyle w:val="Intestazione"/>
            <w:jc w:val="center"/>
            <w:rPr>
              <w:rFonts w:ascii="Garamond" w:hAnsi="Garamond"/>
            </w:rPr>
          </w:pPr>
          <w:r w:rsidRPr="005F7992">
            <w:rPr>
              <w:rFonts w:ascii="Garamond" w:hAnsi="Garamond"/>
            </w:rPr>
            <w:t xml:space="preserve">Aggiornato al </w:t>
          </w:r>
          <w:r w:rsidR="002468D3">
            <w:rPr>
              <w:rFonts w:ascii="Garamond" w:hAnsi="Garamond"/>
            </w:rPr>
            <w:t>01</w:t>
          </w:r>
          <w:r w:rsidRPr="005F7992">
            <w:rPr>
              <w:rFonts w:ascii="Garamond" w:hAnsi="Garamond"/>
            </w:rPr>
            <w:t>/</w:t>
          </w:r>
          <w:r w:rsidR="002468D3">
            <w:rPr>
              <w:rFonts w:ascii="Garamond" w:hAnsi="Garamond"/>
            </w:rPr>
            <w:t>09</w:t>
          </w:r>
          <w:r w:rsidRPr="005F7992">
            <w:rPr>
              <w:rFonts w:ascii="Garamond" w:hAnsi="Garamond"/>
            </w:rPr>
            <w:t>/</w:t>
          </w:r>
          <w:r w:rsidR="006D7D07">
            <w:rPr>
              <w:rFonts w:ascii="Garamond" w:hAnsi="Garamond"/>
            </w:rPr>
            <w:t>2015</w:t>
          </w:r>
        </w:p>
      </w:tc>
      <w:tc>
        <w:tcPr>
          <w:tcW w:w="3543" w:type="dxa"/>
          <w:gridSpan w:val="4"/>
          <w:shd w:val="clear" w:color="auto" w:fill="auto"/>
          <w:vAlign w:val="center"/>
        </w:tcPr>
        <w:p w:rsidR="00C33429" w:rsidRPr="005F7992" w:rsidRDefault="00C33429" w:rsidP="005F7992">
          <w:pPr>
            <w:pStyle w:val="Intestazione"/>
            <w:jc w:val="right"/>
            <w:rPr>
              <w:rFonts w:ascii="Garamond" w:hAnsi="Garamond"/>
            </w:rPr>
          </w:pPr>
          <w:r w:rsidRPr="005F7992">
            <w:rPr>
              <w:rFonts w:ascii="Garamond" w:hAnsi="Garamond"/>
            </w:rPr>
            <w:t xml:space="preserve">Pag. </w:t>
          </w:r>
          <w:fldSimple w:instr=" SECTION  \* Arabic  \* MERGEFORMAT ">
            <w:r w:rsidR="002468D3" w:rsidRPr="002468D3">
              <w:rPr>
                <w:rFonts w:ascii="Garamond" w:hAnsi="Garamond"/>
              </w:rPr>
              <w:t>1</w:t>
            </w:r>
          </w:fldSimple>
          <w:r w:rsidRPr="005F7992">
            <w:rPr>
              <w:rFonts w:ascii="Garamond" w:hAnsi="Garamond"/>
            </w:rPr>
            <w:t xml:space="preserve"> /</w:t>
          </w:r>
          <w:fldSimple w:instr=" SECTIONPAGES   \* MERGEFORMAT ">
            <w:r w:rsidR="002468D3" w:rsidRPr="002468D3">
              <w:rPr>
                <w:rFonts w:ascii="Garamond" w:hAnsi="Garamond"/>
                <w:noProof/>
              </w:rPr>
              <w:t>3</w:t>
            </w:r>
          </w:fldSimple>
        </w:p>
      </w:tc>
    </w:tr>
    <w:tr w:rsidR="00695775" w:rsidRPr="00695775" w:rsidTr="00FE40D1">
      <w:tblPrEx>
        <w:tblBorders>
          <w:top w:val="single" w:sz="8" w:space="0" w:color="C0504D"/>
          <w:bottom w:val="single" w:sz="8" w:space="0" w:color="C0504D"/>
        </w:tblBorders>
        <w:tblLook w:val="0620" w:firstRow="1" w:lastRow="0" w:firstColumn="0" w:lastColumn="0" w:noHBand="1" w:noVBand="1"/>
      </w:tblPrEx>
      <w:trPr>
        <w:gridAfter w:val="1"/>
        <w:wAfter w:w="433" w:type="dxa"/>
      </w:trPr>
      <w:tc>
        <w:tcPr>
          <w:tcW w:w="1242" w:type="dxa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00695775">
            <w:rPr>
              <w:rFonts w:ascii="Franklin Gothic Book" w:hAnsi="Franklin Gothic Book"/>
              <w:sz w:val="20"/>
              <w:szCs w:val="20"/>
            </w:rPr>
            <w:t>Cod.</w:t>
          </w:r>
        </w:p>
      </w:tc>
      <w:tc>
        <w:tcPr>
          <w:tcW w:w="6237" w:type="dxa"/>
          <w:gridSpan w:val="4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00695775">
            <w:rPr>
              <w:rFonts w:ascii="Franklin Gothic Book" w:hAnsi="Franklin Gothic Book"/>
              <w:sz w:val="20"/>
              <w:szCs w:val="20"/>
            </w:rPr>
            <w:t>Documento</w:t>
          </w:r>
        </w:p>
      </w:tc>
      <w:tc>
        <w:tcPr>
          <w:tcW w:w="1371" w:type="dxa"/>
          <w:gridSpan w:val="2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00695775">
            <w:rPr>
              <w:rFonts w:ascii="Franklin Gothic Book" w:hAnsi="Franklin Gothic Book"/>
              <w:sz w:val="20"/>
              <w:szCs w:val="20"/>
            </w:rPr>
            <w:t>Rif.</w:t>
          </w:r>
        </w:p>
      </w:tc>
      <w:tc>
        <w:tcPr>
          <w:tcW w:w="3024" w:type="dxa"/>
          <w:gridSpan w:val="2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00695775">
            <w:rPr>
              <w:rFonts w:ascii="Franklin Gothic Book" w:hAnsi="Franklin Gothic Book"/>
              <w:sz w:val="20"/>
              <w:szCs w:val="20"/>
            </w:rPr>
            <w:t xml:space="preserve">Durata </w:t>
          </w:r>
          <w:proofErr w:type="spellStart"/>
          <w:r w:rsidRPr="00695775">
            <w:rPr>
              <w:rFonts w:ascii="Franklin Gothic Book" w:hAnsi="Franklin Gothic Book"/>
              <w:sz w:val="20"/>
              <w:szCs w:val="20"/>
            </w:rPr>
            <w:t>Conser</w:t>
          </w:r>
          <w:proofErr w:type="spellEnd"/>
          <w:r w:rsidRPr="00695775">
            <w:rPr>
              <w:rFonts w:ascii="Franklin Gothic Book" w:hAnsi="Franklin Gothic Book"/>
              <w:sz w:val="20"/>
              <w:szCs w:val="20"/>
            </w:rPr>
            <w:t>.</w:t>
          </w:r>
        </w:p>
      </w:tc>
      <w:tc>
        <w:tcPr>
          <w:tcW w:w="1701" w:type="dxa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00695775">
            <w:rPr>
              <w:rFonts w:ascii="Franklin Gothic Book" w:hAnsi="Franklin Gothic Book"/>
              <w:sz w:val="20"/>
              <w:szCs w:val="20"/>
            </w:rPr>
            <w:t xml:space="preserve">Luogo </w:t>
          </w:r>
          <w:proofErr w:type="spellStart"/>
          <w:r w:rsidRPr="00695775">
            <w:rPr>
              <w:rFonts w:ascii="Franklin Gothic Book" w:hAnsi="Franklin Gothic Book"/>
              <w:sz w:val="20"/>
              <w:szCs w:val="20"/>
            </w:rPr>
            <w:t>conser</w:t>
          </w:r>
          <w:proofErr w:type="spellEnd"/>
          <w:r w:rsidRPr="00695775">
            <w:rPr>
              <w:rFonts w:ascii="Franklin Gothic Book" w:hAnsi="Franklin Gothic Book"/>
              <w:sz w:val="20"/>
              <w:szCs w:val="20"/>
            </w:rPr>
            <w:t>.</w:t>
          </w:r>
        </w:p>
      </w:tc>
      <w:tc>
        <w:tcPr>
          <w:tcW w:w="1249" w:type="dxa"/>
          <w:tcBorders>
            <w:top w:val="single" w:sz="8" w:space="0" w:color="0070C0"/>
            <w:left w:val="nil"/>
            <w:bottom w:val="single" w:sz="8" w:space="0" w:color="0070C0"/>
            <w:right w:val="nil"/>
          </w:tcBorders>
          <w:shd w:val="clear" w:color="auto" w:fill="auto"/>
        </w:tcPr>
        <w:p w:rsidR="00695775" w:rsidRPr="00695775" w:rsidRDefault="00695775" w:rsidP="00695775">
          <w:pPr>
            <w:jc w:val="center"/>
            <w:rPr>
              <w:rFonts w:ascii="Franklin Gothic Book" w:hAnsi="Franklin Gothic Book"/>
              <w:b/>
              <w:bCs/>
              <w:sz w:val="20"/>
              <w:szCs w:val="20"/>
            </w:rPr>
          </w:pPr>
          <w:proofErr w:type="spellStart"/>
          <w:r w:rsidRPr="00695775">
            <w:rPr>
              <w:rFonts w:ascii="Franklin Gothic Book" w:hAnsi="Franklin Gothic Book"/>
              <w:sz w:val="20"/>
              <w:szCs w:val="20"/>
            </w:rPr>
            <w:t>Resp</w:t>
          </w:r>
          <w:proofErr w:type="spellEnd"/>
          <w:r w:rsidRPr="00695775">
            <w:rPr>
              <w:rFonts w:ascii="Franklin Gothic Book" w:hAnsi="Franklin Gothic Book"/>
              <w:sz w:val="20"/>
              <w:szCs w:val="20"/>
            </w:rPr>
            <w:t>.</w:t>
          </w:r>
        </w:p>
      </w:tc>
    </w:tr>
  </w:tbl>
  <w:p w:rsidR="00C33429" w:rsidRDefault="00C33429" w:rsidP="008638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8C7"/>
    <w:multiLevelType w:val="hybridMultilevel"/>
    <w:tmpl w:val="58C2A1B6"/>
    <w:lvl w:ilvl="0" w:tplc="D7BE3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17AD9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8D3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1DF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08A6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2358"/>
    <w:rsid w:val="0036319C"/>
    <w:rsid w:val="0036521E"/>
    <w:rsid w:val="00365772"/>
    <w:rsid w:val="00366A2C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6F3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27D66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77E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57CC"/>
    <w:rsid w:val="0056645F"/>
    <w:rsid w:val="00566A3C"/>
    <w:rsid w:val="00567170"/>
    <w:rsid w:val="00567274"/>
    <w:rsid w:val="00567DBF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992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35C72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5775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2FA9"/>
    <w:rsid w:val="006D3AC3"/>
    <w:rsid w:val="006D433C"/>
    <w:rsid w:val="006D7D07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0574E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2CC8"/>
    <w:rsid w:val="007C3DCA"/>
    <w:rsid w:val="007C4B79"/>
    <w:rsid w:val="007C6350"/>
    <w:rsid w:val="007D2F6A"/>
    <w:rsid w:val="007D2FAE"/>
    <w:rsid w:val="007D3ED7"/>
    <w:rsid w:val="007D73E0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58E8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381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6515"/>
    <w:rsid w:val="008F7462"/>
    <w:rsid w:val="009001C6"/>
    <w:rsid w:val="00900274"/>
    <w:rsid w:val="00901502"/>
    <w:rsid w:val="00901EE7"/>
    <w:rsid w:val="00902FD3"/>
    <w:rsid w:val="00903E97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43C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119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5C6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1CC7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27CB3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84B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40D1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D102-0302-401A-B800-8BBAE3643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523ABE0-4A25-4355-9E29-58F5601AD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1543D-3109-44CD-BB64-E4969A9C8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D84DB-57E4-4470-B5B2-1F10D684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2016-02-06T07:47:00Z</dcterms:created>
  <dcterms:modified xsi:type="dcterms:W3CDTF">2016-02-06T07:47:00Z</dcterms:modified>
</cp:coreProperties>
</file>